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421FB07B" w:rsidR="00F71877" w:rsidRPr="00A80945" w:rsidRDefault="00312A5A"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Fitter and Turner</w:t>
      </w:r>
      <w:r w:rsidR="007D72EA">
        <w:rPr>
          <w:rFonts w:ascii="Verdana" w:hAnsi="Verdana"/>
          <w:color w:val="833C0B" w:themeColor="accent2" w:themeShade="80"/>
        </w:rPr>
        <w:t xml:space="preserve"> </w:t>
      </w:r>
      <w:r w:rsidR="007D098D" w:rsidRPr="00A80945">
        <w:rPr>
          <w:rFonts w:ascii="Verdana" w:hAnsi="Verdana"/>
          <w:color w:val="833C0B" w:themeColor="accent2" w:themeShade="80"/>
        </w:rPr>
        <w:t>(</w:t>
      </w:r>
      <w:r w:rsidR="007070E1">
        <w:rPr>
          <w:rFonts w:ascii="Verdana" w:hAnsi="Verdana"/>
          <w:color w:val="833C0B" w:themeColor="accent2" w:themeShade="80"/>
        </w:rPr>
        <w:t xml:space="preserve">ANZSCO </w:t>
      </w:r>
      <w:r>
        <w:rPr>
          <w:rFonts w:ascii="Verdana" w:hAnsi="Verdana"/>
          <w:color w:val="833C0B" w:themeColor="accent2" w:themeShade="80"/>
        </w:rPr>
        <w:t>323212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26639D75"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312A5A" w:rsidRPr="00312A5A">
              <w:rPr>
                <w:rFonts w:ascii="Verdana Pro Light" w:hAnsi="Verdana Pro Light"/>
                <w:bCs/>
                <w:sz w:val="20"/>
                <w:szCs w:val="20"/>
              </w:rPr>
              <w:t>Fitter and Turner</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BD2CA21" w14:textId="48112D0A" w:rsidR="00C432E0" w:rsidRPr="00C432E0" w:rsidRDefault="00C20651" w:rsidP="005303E0">
      <w:pPr>
        <w:spacing w:after="120" w:line="276" w:lineRule="auto"/>
        <w:rPr>
          <w:rFonts w:ascii="Verdana Pro Light" w:hAnsi="Verdana Pro Light"/>
          <w:bCs/>
        </w:rPr>
      </w:pPr>
      <w:r w:rsidRPr="00C20651">
        <w:rPr>
          <w:rFonts w:ascii="Verdana Pro Light" w:hAnsi="Verdana Pro Light"/>
          <w:b/>
          <w:bCs/>
        </w:rPr>
        <w:t xml:space="preserve">Fitter and Turner [323212] </w:t>
      </w:r>
      <w:r w:rsidRPr="00C20651">
        <w:rPr>
          <w:rFonts w:ascii="Verdana Pro Light" w:hAnsi="Verdana Pro Light"/>
        </w:rPr>
        <w:t>Fits, assembles, grinds and shapes metal parts and subassemblies to fabricate production machines and other equipment. Fitter</w:t>
      </w:r>
      <w:r w:rsidR="00BD2F6B">
        <w:rPr>
          <w:rFonts w:ascii="Verdana Pro Light" w:hAnsi="Verdana Pro Light"/>
        </w:rPr>
        <w:t>s</w:t>
      </w:r>
      <w:r w:rsidRPr="00C20651">
        <w:rPr>
          <w:rFonts w:ascii="Verdana Pro Light" w:hAnsi="Verdana Pro Light"/>
        </w:rPr>
        <w:t xml:space="preserve"> and </w:t>
      </w:r>
      <w:r w:rsidR="00556EE1">
        <w:rPr>
          <w:rFonts w:ascii="Verdana Pro Light" w:hAnsi="Verdana Pro Light"/>
        </w:rPr>
        <w:t>t</w:t>
      </w:r>
      <w:r w:rsidRPr="00C20651">
        <w:rPr>
          <w:rFonts w:ascii="Verdana Pro Light" w:hAnsi="Verdana Pro Light"/>
        </w:rPr>
        <w:t>urner</w:t>
      </w:r>
      <w:r w:rsidR="00BD2F6B">
        <w:rPr>
          <w:rFonts w:ascii="Verdana Pro Light" w:hAnsi="Verdana Pro Light"/>
        </w:rPr>
        <w:t>s</w:t>
      </w:r>
      <w:r w:rsidRPr="00C20651">
        <w:rPr>
          <w:rFonts w:ascii="Verdana Pro Light" w:hAnsi="Verdana Pro Light"/>
        </w:rPr>
        <w:t xml:space="preserve"> work from detailed technical specifications and uses specialised tools to construct, manufacture and assemble industrial tools and machine components, usually from metal. Fitters and turners do repairs and maintenance of machines.</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070E1"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AFB8BD2" w:rsidR="007070E1" w:rsidRPr="00FC5C75" w:rsidRDefault="007070E1" w:rsidP="007070E1">
            <w:pPr>
              <w:spacing w:line="276" w:lineRule="auto"/>
              <w:rPr>
                <w:rFonts w:ascii="Verdana Pro Light" w:hAnsi="Verdana Pro Light"/>
                <w:b w:val="0"/>
                <w:bCs w:val="0"/>
                <w:sz w:val="20"/>
                <w:szCs w:val="20"/>
              </w:rPr>
            </w:pPr>
            <w:r w:rsidRPr="00743968">
              <w:rPr>
                <w:rFonts w:ascii="Verdana Pro Light" w:hAnsi="Verdana Pro Light"/>
                <w:b w:val="0"/>
                <w:bCs w:val="0"/>
                <w:sz w:val="20"/>
                <w:szCs w:val="20"/>
              </w:rPr>
              <w:t>Performing engineering measurements and computations</w:t>
            </w:r>
          </w:p>
        </w:tc>
        <w:tc>
          <w:tcPr>
            <w:tcW w:w="274" w:type="pct"/>
            <w:tcBorders>
              <w:top w:val="none" w:sz="0" w:space="0" w:color="auto"/>
              <w:bottom w:val="none" w:sz="0" w:space="0" w:color="auto"/>
            </w:tcBorders>
          </w:tcPr>
          <w:p w14:paraId="6508A0B8" w14:textId="6A2FAFC5"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7070E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91A8949" w:rsidR="007070E1" w:rsidRPr="00FC5C75" w:rsidRDefault="007070E1" w:rsidP="007070E1">
            <w:pPr>
              <w:spacing w:line="276" w:lineRule="auto"/>
              <w:rPr>
                <w:rFonts w:ascii="Verdana Pro Light" w:hAnsi="Verdana Pro Light"/>
                <w:b w:val="0"/>
                <w:bCs w:val="0"/>
                <w:sz w:val="20"/>
                <w:szCs w:val="20"/>
              </w:rPr>
            </w:pPr>
            <w:r w:rsidRPr="00743968">
              <w:rPr>
                <w:rFonts w:ascii="Verdana Pro Light" w:hAnsi="Verdana Pro Light"/>
                <w:b w:val="0"/>
                <w:bCs w:val="0"/>
                <w:sz w:val="20"/>
                <w:szCs w:val="20"/>
              </w:rPr>
              <w:t>Fitting fabricated metal parts into products and assembling metal parts and subassemblies to produce machines and equipment</w:t>
            </w:r>
          </w:p>
        </w:tc>
        <w:tc>
          <w:tcPr>
            <w:tcW w:w="274" w:type="pct"/>
          </w:tcPr>
          <w:p w14:paraId="04443982"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485EF5AF"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7E042305"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16D37EDC"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070E1"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3AEF4F3" w:rsidR="007070E1" w:rsidRPr="00FC5C75" w:rsidRDefault="007070E1" w:rsidP="007070E1">
            <w:pPr>
              <w:spacing w:line="276" w:lineRule="auto"/>
              <w:rPr>
                <w:rFonts w:ascii="Verdana Pro Light" w:hAnsi="Verdana Pro Light"/>
                <w:b w:val="0"/>
                <w:bCs w:val="0"/>
                <w:sz w:val="20"/>
                <w:szCs w:val="20"/>
              </w:rPr>
            </w:pPr>
            <w:r w:rsidRPr="00C371F0">
              <w:rPr>
                <w:rFonts w:ascii="Verdana Pro Light" w:hAnsi="Verdana Pro Light" w:cs="Arial"/>
                <w:b w:val="0"/>
                <w:bCs w:val="0"/>
                <w:sz w:val="20"/>
                <w:szCs w:val="20"/>
              </w:rPr>
              <w:t>Carry</w:t>
            </w:r>
            <w:r>
              <w:rPr>
                <w:rFonts w:ascii="Verdana Pro Light" w:hAnsi="Verdana Pro Light" w:cs="Arial"/>
                <w:b w:val="0"/>
                <w:bCs w:val="0"/>
                <w:sz w:val="20"/>
                <w:szCs w:val="20"/>
              </w:rPr>
              <w:t>ing</w:t>
            </w:r>
            <w:r w:rsidRPr="00C371F0">
              <w:rPr>
                <w:rFonts w:ascii="Verdana Pro Light" w:hAnsi="Verdana Pro Light" w:cs="Arial"/>
                <w:b w:val="0"/>
                <w:bCs w:val="0"/>
                <w:sz w:val="20"/>
                <w:szCs w:val="20"/>
              </w:rPr>
              <w:t xml:space="preserve"> out mechanical cutting</w:t>
            </w:r>
          </w:p>
        </w:tc>
        <w:tc>
          <w:tcPr>
            <w:tcW w:w="274" w:type="pct"/>
            <w:tcBorders>
              <w:top w:val="none" w:sz="0" w:space="0" w:color="auto"/>
              <w:bottom w:val="none" w:sz="0" w:space="0" w:color="auto"/>
            </w:tcBorders>
          </w:tcPr>
          <w:p w14:paraId="67A463FC"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AF48601" w:rsidR="007070E1" w:rsidRPr="00FC5C75" w:rsidRDefault="007070E1" w:rsidP="007070E1">
            <w:pPr>
              <w:spacing w:line="276" w:lineRule="auto"/>
              <w:rPr>
                <w:rFonts w:ascii="Verdana Pro Light" w:hAnsi="Verdana Pro Light" w:cstheme="minorHAnsi"/>
                <w:b w:val="0"/>
                <w:bCs w:val="0"/>
                <w:sz w:val="20"/>
                <w:szCs w:val="20"/>
              </w:rPr>
            </w:pPr>
            <w:r w:rsidRPr="00771B7C">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771B7C">
              <w:rPr>
                <w:rFonts w:ascii="Verdana Pro Light" w:hAnsi="Verdana Pro Light" w:cs="Arial"/>
                <w:b w:val="0"/>
                <w:bCs w:val="0"/>
                <w:sz w:val="20"/>
                <w:szCs w:val="20"/>
              </w:rPr>
              <w:t xml:space="preserve"> general machining</w:t>
            </w:r>
            <w:r>
              <w:rPr>
                <w:rFonts w:ascii="Verdana Pro Light" w:hAnsi="Verdana Pro Light" w:cs="Arial"/>
                <w:b w:val="0"/>
                <w:bCs w:val="0"/>
                <w:sz w:val="20"/>
                <w:szCs w:val="20"/>
              </w:rPr>
              <w:t xml:space="preserve">, lathe, milling and grinding </w:t>
            </w:r>
            <w:r w:rsidRPr="00771B7C">
              <w:rPr>
                <w:rFonts w:ascii="Verdana Pro Light" w:hAnsi="Verdana Pro Light" w:cs="Arial"/>
                <w:b w:val="0"/>
                <w:bCs w:val="0"/>
                <w:sz w:val="20"/>
                <w:szCs w:val="20"/>
              </w:rPr>
              <w:t>operations</w:t>
            </w:r>
          </w:p>
        </w:tc>
        <w:tc>
          <w:tcPr>
            <w:tcW w:w="274" w:type="pct"/>
          </w:tcPr>
          <w:p w14:paraId="35F87E30"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190DD94C"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4355F4A1"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515C4FAF"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7070E1"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37A4B378" w:rsidR="007070E1" w:rsidRPr="00FC5C75" w:rsidRDefault="007070E1" w:rsidP="007070E1">
            <w:pPr>
              <w:spacing w:line="276" w:lineRule="auto"/>
              <w:rPr>
                <w:rFonts w:ascii="Verdana Pro Light" w:hAnsi="Verdana Pro Light"/>
                <w:b w:val="0"/>
                <w:bCs w:val="0"/>
                <w:sz w:val="20"/>
                <w:szCs w:val="20"/>
              </w:rPr>
            </w:pPr>
            <w:r w:rsidRPr="00D02359">
              <w:rPr>
                <w:rFonts w:ascii="Verdana Pro Light" w:hAnsi="Verdana Pro Light" w:cs="Arial"/>
                <w:b w:val="0"/>
                <w:bCs w:val="0"/>
                <w:sz w:val="20"/>
                <w:szCs w:val="20"/>
              </w:rPr>
              <w:t>Maintain</w:t>
            </w:r>
            <w:r>
              <w:rPr>
                <w:rFonts w:ascii="Verdana Pro Light" w:hAnsi="Verdana Pro Light" w:cs="Arial"/>
                <w:b w:val="0"/>
                <w:bCs w:val="0"/>
                <w:sz w:val="20"/>
                <w:szCs w:val="20"/>
              </w:rPr>
              <w:t>ing</w:t>
            </w:r>
            <w:r w:rsidRPr="00D02359">
              <w:rPr>
                <w:rFonts w:ascii="Verdana Pro Light" w:hAnsi="Verdana Pro Light" w:cs="Arial"/>
                <w:b w:val="0"/>
                <w:bCs w:val="0"/>
                <w:sz w:val="20"/>
                <w:szCs w:val="20"/>
              </w:rPr>
              <w:t xml:space="preserve"> and overhaul</w:t>
            </w:r>
            <w:r>
              <w:rPr>
                <w:rFonts w:ascii="Verdana Pro Light" w:hAnsi="Verdana Pro Light" w:cs="Arial"/>
                <w:b w:val="0"/>
                <w:bCs w:val="0"/>
                <w:sz w:val="20"/>
                <w:szCs w:val="20"/>
              </w:rPr>
              <w:t>ing</w:t>
            </w:r>
            <w:r w:rsidRPr="00D02359">
              <w:rPr>
                <w:rFonts w:ascii="Verdana Pro Light" w:hAnsi="Verdana Pro Light" w:cs="Arial"/>
                <w:b w:val="0"/>
                <w:bCs w:val="0"/>
                <w:sz w:val="20"/>
                <w:szCs w:val="20"/>
              </w:rPr>
              <w:t xml:space="preserve"> mechanical equipment</w:t>
            </w:r>
          </w:p>
        </w:tc>
        <w:tc>
          <w:tcPr>
            <w:tcW w:w="274" w:type="pct"/>
            <w:tcBorders>
              <w:top w:val="none" w:sz="0" w:space="0" w:color="auto"/>
              <w:bottom w:val="none" w:sz="0" w:space="0" w:color="auto"/>
            </w:tcBorders>
          </w:tcPr>
          <w:p w14:paraId="17C578B5"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5CE81132" w:rsidR="007070E1" w:rsidRPr="00FC5C75" w:rsidRDefault="007070E1" w:rsidP="007070E1">
            <w:pPr>
              <w:spacing w:line="276" w:lineRule="auto"/>
              <w:rPr>
                <w:rFonts w:ascii="Verdana Pro Light" w:hAnsi="Verdana Pro Light" w:cstheme="minorHAnsi"/>
                <w:b w:val="0"/>
                <w:bCs w:val="0"/>
                <w:noProof/>
                <w:sz w:val="20"/>
                <w:szCs w:val="20"/>
              </w:rPr>
            </w:pPr>
            <w:r w:rsidRPr="004D51A1">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4D51A1">
              <w:rPr>
                <w:rFonts w:ascii="Verdana Pro Light" w:hAnsi="Verdana Pro Light" w:cs="Arial"/>
                <w:b w:val="0"/>
                <w:bCs w:val="0"/>
                <w:sz w:val="20"/>
                <w:szCs w:val="20"/>
              </w:rPr>
              <w:t xml:space="preserve"> fault diagnosis, installation and removal of bearings</w:t>
            </w:r>
          </w:p>
        </w:tc>
        <w:tc>
          <w:tcPr>
            <w:tcW w:w="274" w:type="pct"/>
          </w:tcPr>
          <w:p w14:paraId="7258AC51"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4ED790B8"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3ED7C5F9"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0F312FB9" w14:textId="77777777" w:rsidR="007070E1" w:rsidRPr="007D7792" w:rsidRDefault="007070E1"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7070E1"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6DD896CC" w:rsidR="007070E1" w:rsidRPr="00FC5C75" w:rsidRDefault="007070E1" w:rsidP="007070E1">
            <w:pPr>
              <w:spacing w:line="276" w:lineRule="auto"/>
              <w:rPr>
                <w:rFonts w:ascii="Verdana Pro Light" w:hAnsi="Verdana Pro Light"/>
                <w:b w:val="0"/>
                <w:bCs w:val="0"/>
                <w:sz w:val="20"/>
                <w:szCs w:val="20"/>
              </w:rPr>
            </w:pPr>
            <w:r w:rsidRPr="004D51A1">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4D51A1">
              <w:rPr>
                <w:rFonts w:ascii="Verdana Pro Light" w:hAnsi="Verdana Pro Light" w:cs="Arial"/>
                <w:b w:val="0"/>
                <w:bCs w:val="0"/>
                <w:sz w:val="20"/>
                <w:szCs w:val="20"/>
              </w:rPr>
              <w:t xml:space="preserve"> precision fitting of engineering component</w:t>
            </w:r>
            <w:r>
              <w:rPr>
                <w:rFonts w:ascii="Verdana Pro Light" w:hAnsi="Verdana Pro Light" w:cs="Arial"/>
                <w:b w:val="0"/>
                <w:bCs w:val="0"/>
                <w:sz w:val="20"/>
                <w:szCs w:val="20"/>
              </w:rPr>
              <w:t>s</w:t>
            </w:r>
          </w:p>
        </w:tc>
        <w:tc>
          <w:tcPr>
            <w:tcW w:w="274" w:type="pct"/>
            <w:tcBorders>
              <w:top w:val="none" w:sz="0" w:space="0" w:color="auto"/>
              <w:bottom w:val="none" w:sz="0" w:space="0" w:color="auto"/>
            </w:tcBorders>
          </w:tcPr>
          <w:p w14:paraId="7872D741"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007BC95D" w:rsidR="007070E1" w:rsidRPr="00FC5C75" w:rsidRDefault="007070E1" w:rsidP="007070E1">
            <w:pPr>
              <w:spacing w:line="276" w:lineRule="auto"/>
              <w:rPr>
                <w:rFonts w:ascii="Verdana Pro Light" w:hAnsi="Verdana Pro Light"/>
                <w:b w:val="0"/>
                <w:bCs w:val="0"/>
                <w:sz w:val="20"/>
                <w:szCs w:val="20"/>
              </w:rPr>
            </w:pPr>
            <w:r w:rsidRPr="003B6196">
              <w:rPr>
                <w:rFonts w:ascii="Verdana Pro Light" w:hAnsi="Verdana Pro Light" w:cs="Arial"/>
                <w:b w:val="0"/>
                <w:bCs w:val="0"/>
                <w:sz w:val="20"/>
                <w:szCs w:val="20"/>
              </w:rPr>
              <w:t>Maintain</w:t>
            </w:r>
            <w:r>
              <w:rPr>
                <w:rFonts w:ascii="Verdana Pro Light" w:hAnsi="Verdana Pro Light" w:cs="Arial"/>
                <w:b w:val="0"/>
                <w:bCs w:val="0"/>
                <w:sz w:val="20"/>
                <w:szCs w:val="20"/>
              </w:rPr>
              <w:t>ing</w:t>
            </w:r>
            <w:r w:rsidRPr="003B6196">
              <w:rPr>
                <w:rFonts w:ascii="Verdana Pro Light" w:hAnsi="Verdana Pro Light" w:cs="Arial"/>
                <w:b w:val="0"/>
                <w:bCs w:val="0"/>
                <w:sz w:val="20"/>
                <w:szCs w:val="20"/>
              </w:rPr>
              <w:t xml:space="preserve"> and repair</w:t>
            </w:r>
            <w:r>
              <w:rPr>
                <w:rFonts w:ascii="Verdana Pro Light" w:hAnsi="Verdana Pro Light" w:cs="Arial"/>
                <w:b w:val="0"/>
                <w:bCs w:val="0"/>
                <w:sz w:val="20"/>
                <w:szCs w:val="20"/>
              </w:rPr>
              <w:t>ing</w:t>
            </w:r>
            <w:r w:rsidRPr="003B6196">
              <w:rPr>
                <w:rFonts w:ascii="Verdana Pro Light" w:hAnsi="Verdana Pro Light" w:cs="Arial"/>
                <w:b w:val="0"/>
                <w:bCs w:val="0"/>
                <w:sz w:val="20"/>
                <w:szCs w:val="20"/>
              </w:rPr>
              <w:t xml:space="preserve"> mechanical drives and mechanical transmission assemblies</w:t>
            </w:r>
          </w:p>
        </w:tc>
        <w:tc>
          <w:tcPr>
            <w:tcW w:w="274" w:type="pct"/>
          </w:tcPr>
          <w:p w14:paraId="49302595"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571E9A9F"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4C1EA944"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5D15EAAF"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070E1"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23D98086" w:rsidR="007070E1" w:rsidRPr="00FC5C75" w:rsidRDefault="007070E1" w:rsidP="007070E1">
            <w:pPr>
              <w:spacing w:line="276" w:lineRule="auto"/>
              <w:rPr>
                <w:rFonts w:ascii="Verdana Pro Light" w:hAnsi="Verdana Pro Light"/>
                <w:b w:val="0"/>
                <w:bCs w:val="0"/>
                <w:sz w:val="20"/>
                <w:szCs w:val="20"/>
              </w:rPr>
            </w:pPr>
            <w:r w:rsidRPr="003B6196">
              <w:rPr>
                <w:rFonts w:ascii="Verdana Pro Light" w:hAnsi="Verdana Pro Light" w:cs="Arial"/>
                <w:b w:val="0"/>
                <w:bCs w:val="0"/>
                <w:sz w:val="20"/>
                <w:szCs w:val="20"/>
              </w:rPr>
              <w:t>Balanc</w:t>
            </w:r>
            <w:r>
              <w:rPr>
                <w:rFonts w:ascii="Verdana Pro Light" w:hAnsi="Verdana Pro Light" w:cs="Arial"/>
                <w:b w:val="0"/>
                <w:bCs w:val="0"/>
                <w:sz w:val="20"/>
                <w:szCs w:val="20"/>
              </w:rPr>
              <w:t>ing</w:t>
            </w:r>
            <w:r w:rsidRPr="003B6196">
              <w:rPr>
                <w:rFonts w:ascii="Verdana Pro Light" w:hAnsi="Verdana Pro Light" w:cs="Arial"/>
                <w:b w:val="0"/>
                <w:bCs w:val="0"/>
                <w:sz w:val="20"/>
                <w:szCs w:val="20"/>
              </w:rPr>
              <w:t xml:space="preserve"> equipment</w:t>
            </w:r>
            <w:r>
              <w:rPr>
                <w:rFonts w:ascii="Verdana Pro Light" w:hAnsi="Verdana Pro Light" w:cs="Arial"/>
                <w:b w:val="0"/>
                <w:bCs w:val="0"/>
                <w:sz w:val="20"/>
                <w:szCs w:val="20"/>
              </w:rPr>
              <w:t xml:space="preserve"> </w:t>
            </w:r>
          </w:p>
        </w:tc>
        <w:tc>
          <w:tcPr>
            <w:tcW w:w="274" w:type="pct"/>
            <w:tcBorders>
              <w:top w:val="none" w:sz="0" w:space="0" w:color="auto"/>
              <w:bottom w:val="none" w:sz="0" w:space="0" w:color="auto"/>
            </w:tcBorders>
          </w:tcPr>
          <w:p w14:paraId="631E8581"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0F2B8E89" w:rsidR="007070E1" w:rsidRPr="00FC5C75" w:rsidRDefault="007070E1" w:rsidP="007070E1">
            <w:pPr>
              <w:spacing w:line="276" w:lineRule="auto"/>
              <w:rPr>
                <w:rFonts w:ascii="Verdana Pro Light" w:hAnsi="Verdana Pro Light"/>
                <w:b w:val="0"/>
                <w:bCs w:val="0"/>
                <w:sz w:val="20"/>
                <w:szCs w:val="20"/>
              </w:rPr>
            </w:pPr>
            <w:r w:rsidRPr="003B6196">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3B6196">
              <w:rPr>
                <w:rFonts w:ascii="Verdana Pro Light" w:hAnsi="Verdana Pro Light" w:cs="Arial"/>
                <w:b w:val="0"/>
                <w:bCs w:val="0"/>
                <w:sz w:val="20"/>
                <w:szCs w:val="20"/>
              </w:rPr>
              <w:t xml:space="preserve"> precision levelling and alignment of machines and engineering components</w:t>
            </w:r>
          </w:p>
        </w:tc>
        <w:tc>
          <w:tcPr>
            <w:tcW w:w="274" w:type="pct"/>
          </w:tcPr>
          <w:p w14:paraId="7904E6B6"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4C13DF1C"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31630CEA" w14:textId="7777777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7139F84A"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070E1"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68E78490" w:rsidR="007070E1" w:rsidRPr="00FC5C75" w:rsidRDefault="007070E1" w:rsidP="007070E1">
            <w:pPr>
              <w:spacing w:line="276" w:lineRule="auto"/>
              <w:rPr>
                <w:rFonts w:ascii="Verdana Pro Light" w:hAnsi="Verdana Pro Light"/>
                <w:b w:val="0"/>
                <w:bCs w:val="0"/>
                <w:sz w:val="20"/>
                <w:szCs w:val="20"/>
              </w:rPr>
            </w:pPr>
            <w:r>
              <w:rPr>
                <w:rFonts w:ascii="Verdana Pro Light" w:hAnsi="Verdana Pro Light" w:cs="Arial"/>
                <w:b w:val="0"/>
                <w:bCs w:val="0"/>
                <w:sz w:val="20"/>
                <w:szCs w:val="20"/>
              </w:rPr>
              <w:lastRenderedPageBreak/>
              <w:t>P</w:t>
            </w:r>
            <w:r w:rsidRPr="00DE397F">
              <w:rPr>
                <w:rFonts w:ascii="Verdana Pro Light" w:hAnsi="Verdana Pro Light" w:cs="Arial"/>
                <w:b w:val="0"/>
                <w:bCs w:val="0"/>
                <w:sz w:val="20"/>
                <w:szCs w:val="20"/>
              </w:rPr>
              <w:t>erform</w:t>
            </w:r>
            <w:r>
              <w:rPr>
                <w:rFonts w:ascii="Verdana Pro Light" w:hAnsi="Verdana Pro Light" w:cs="Arial"/>
                <w:b w:val="0"/>
                <w:bCs w:val="0"/>
                <w:sz w:val="20"/>
                <w:szCs w:val="20"/>
              </w:rPr>
              <w:t>ing</w:t>
            </w:r>
            <w:r w:rsidRPr="00DE397F">
              <w:rPr>
                <w:rFonts w:ascii="Verdana Pro Light" w:hAnsi="Verdana Pro Light" w:cs="Arial"/>
                <w:b w:val="0"/>
                <w:bCs w:val="0"/>
                <w:sz w:val="20"/>
                <w:szCs w:val="20"/>
              </w:rPr>
              <w:t xml:space="preserve"> installation and removal of mechanical seals</w:t>
            </w:r>
          </w:p>
        </w:tc>
        <w:tc>
          <w:tcPr>
            <w:tcW w:w="274" w:type="pct"/>
            <w:tcBorders>
              <w:top w:val="none" w:sz="0" w:space="0" w:color="auto"/>
              <w:bottom w:val="none" w:sz="0" w:space="0" w:color="auto"/>
            </w:tcBorders>
          </w:tcPr>
          <w:p w14:paraId="60F1BD66"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34FBEB37"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F7B6BCE" w14:textId="77777777"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2BD13D4"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2E729B8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5E112B10" w:rsidR="007070E1" w:rsidRPr="00FC5C75" w:rsidRDefault="007070E1" w:rsidP="007070E1">
            <w:pPr>
              <w:spacing w:line="276" w:lineRule="auto"/>
              <w:rPr>
                <w:rFonts w:ascii="Verdana Pro Light" w:hAnsi="Verdana Pro Light"/>
                <w:b w:val="0"/>
                <w:bCs w:val="0"/>
                <w:sz w:val="20"/>
                <w:szCs w:val="20"/>
              </w:rPr>
            </w:pPr>
            <w:r w:rsidRPr="00DE397F">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DE397F">
              <w:rPr>
                <w:rFonts w:ascii="Verdana Pro Light" w:hAnsi="Verdana Pro Light" w:cs="Arial"/>
                <w:b w:val="0"/>
                <w:bCs w:val="0"/>
                <w:sz w:val="20"/>
                <w:szCs w:val="20"/>
              </w:rPr>
              <w:t xml:space="preserve"> gland packing</w:t>
            </w:r>
          </w:p>
        </w:tc>
        <w:tc>
          <w:tcPr>
            <w:tcW w:w="274" w:type="pct"/>
          </w:tcPr>
          <w:p w14:paraId="2718D377" w14:textId="03AE2C87"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Pr>
          <w:p w14:paraId="7E753134" w14:textId="4BEEEF04"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Pr>
          <w:p w14:paraId="70ED81D6" w14:textId="28543A3B"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Pr>
          <w:p w14:paraId="6BE79601"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070E1" w:rsidRPr="007D7792" w14:paraId="43506D45"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1AE85CE" w14:textId="1FDB330A" w:rsidR="007070E1" w:rsidRPr="00FC5C75" w:rsidRDefault="007070E1" w:rsidP="007070E1">
            <w:pPr>
              <w:spacing w:line="276" w:lineRule="auto"/>
              <w:rPr>
                <w:rFonts w:ascii="Verdana Pro Light" w:hAnsi="Verdana Pro Light"/>
                <w:b w:val="0"/>
                <w:bCs w:val="0"/>
                <w:sz w:val="20"/>
                <w:szCs w:val="20"/>
              </w:rPr>
            </w:pPr>
            <w:r w:rsidRPr="00770C70">
              <w:rPr>
                <w:rFonts w:ascii="Verdana Pro Light" w:hAnsi="Verdana Pro Light" w:cs="Arial"/>
                <w:b w:val="0"/>
                <w:bCs w:val="0"/>
                <w:sz w:val="20"/>
                <w:szCs w:val="20"/>
              </w:rPr>
              <w:t>Dismantl</w:t>
            </w:r>
            <w:r>
              <w:rPr>
                <w:rFonts w:ascii="Verdana Pro Light" w:hAnsi="Verdana Pro Light" w:cs="Arial"/>
                <w:b w:val="0"/>
                <w:bCs w:val="0"/>
                <w:sz w:val="20"/>
                <w:szCs w:val="20"/>
              </w:rPr>
              <w:t>ing</w:t>
            </w:r>
            <w:r w:rsidRPr="00770C70">
              <w:rPr>
                <w:rFonts w:ascii="Verdana Pro Light" w:hAnsi="Verdana Pro Light" w:cs="Arial"/>
                <w:b w:val="0"/>
                <w:bCs w:val="0"/>
                <w:sz w:val="20"/>
                <w:szCs w:val="20"/>
              </w:rPr>
              <w:t>, replac</w:t>
            </w:r>
            <w:r>
              <w:rPr>
                <w:rFonts w:ascii="Verdana Pro Light" w:hAnsi="Verdana Pro Light" w:cs="Arial"/>
                <w:b w:val="0"/>
                <w:bCs w:val="0"/>
                <w:sz w:val="20"/>
                <w:szCs w:val="20"/>
              </w:rPr>
              <w:t>ing</w:t>
            </w:r>
            <w:r w:rsidRPr="00770C70">
              <w:rPr>
                <w:rFonts w:ascii="Verdana Pro Light" w:hAnsi="Verdana Pro Light" w:cs="Arial"/>
                <w:b w:val="0"/>
                <w:bCs w:val="0"/>
                <w:sz w:val="20"/>
                <w:szCs w:val="20"/>
              </w:rPr>
              <w:t xml:space="preserve"> and assembl</w:t>
            </w:r>
            <w:r>
              <w:rPr>
                <w:rFonts w:ascii="Verdana Pro Light" w:hAnsi="Verdana Pro Light" w:cs="Arial"/>
                <w:b w:val="0"/>
                <w:bCs w:val="0"/>
                <w:sz w:val="20"/>
                <w:szCs w:val="20"/>
              </w:rPr>
              <w:t>ing</w:t>
            </w:r>
            <w:r w:rsidRPr="00770C70">
              <w:rPr>
                <w:rFonts w:ascii="Verdana Pro Light" w:hAnsi="Verdana Pro Light" w:cs="Arial"/>
                <w:b w:val="0"/>
                <w:bCs w:val="0"/>
                <w:sz w:val="20"/>
                <w:szCs w:val="20"/>
              </w:rPr>
              <w:t xml:space="preserve"> engineering components</w:t>
            </w:r>
          </w:p>
        </w:tc>
        <w:tc>
          <w:tcPr>
            <w:tcW w:w="274" w:type="pct"/>
            <w:tcBorders>
              <w:bottom w:val="single" w:sz="4" w:space="0" w:color="000000" w:themeColor="text1"/>
            </w:tcBorders>
          </w:tcPr>
          <w:p w14:paraId="2F500E66" w14:textId="7614FCB3"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D451B60" w14:textId="1E2F55F1"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F37EDD1" w14:textId="1900BC38" w:rsidR="007070E1" w:rsidRPr="007D7792" w:rsidRDefault="00000000" w:rsidP="007070E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A45D02E" w14:textId="77777777" w:rsidR="007070E1" w:rsidRPr="007D7792" w:rsidRDefault="007070E1" w:rsidP="007070E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070E1" w:rsidRPr="007D7792" w14:paraId="4C2412DD"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7043313" w14:textId="731CCCD8" w:rsidR="007070E1" w:rsidRPr="00FC5C75" w:rsidRDefault="007070E1" w:rsidP="007070E1">
            <w:pPr>
              <w:spacing w:line="276" w:lineRule="auto"/>
              <w:rPr>
                <w:rFonts w:ascii="Verdana Pro Light" w:hAnsi="Verdana Pro Light"/>
                <w:b w:val="0"/>
                <w:bCs w:val="0"/>
                <w:sz w:val="20"/>
                <w:szCs w:val="20"/>
              </w:rPr>
            </w:pPr>
            <w:r>
              <w:rPr>
                <w:rFonts w:ascii="Verdana Pro Light" w:hAnsi="Verdana Pro Light" w:cs="Arial"/>
                <w:b w:val="0"/>
                <w:bCs w:val="0"/>
                <w:sz w:val="20"/>
                <w:szCs w:val="20"/>
              </w:rPr>
              <w:t>Maintaining pneumatic and hydraulic system components</w:t>
            </w:r>
          </w:p>
        </w:tc>
        <w:tc>
          <w:tcPr>
            <w:tcW w:w="274" w:type="pct"/>
            <w:tcBorders>
              <w:bottom w:val="single" w:sz="4" w:space="0" w:color="000000" w:themeColor="text1"/>
            </w:tcBorders>
          </w:tcPr>
          <w:p w14:paraId="37281E8B" w14:textId="0670C081"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9288EA5" w14:textId="2E95C951"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3F502BE" w14:textId="4358E199" w:rsidR="007070E1" w:rsidRPr="007D7792" w:rsidRDefault="00000000" w:rsidP="007070E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Content>
                <w:r w:rsidR="007070E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81581DE" w14:textId="77777777" w:rsidR="007070E1" w:rsidRPr="007D7792" w:rsidRDefault="007070E1" w:rsidP="007070E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22C5" w:rsidRPr="007D7792" w14:paraId="218B7238"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9C42FD" w:rsidRPr="007D7792" w14:paraId="12E21AC9"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40E082A3" w:rsidR="009C42FD" w:rsidRPr="009C42FD" w:rsidRDefault="00372A88" w:rsidP="009C42FD">
            <w:pPr>
              <w:spacing w:line="276" w:lineRule="auto"/>
              <w:rPr>
                <w:rFonts w:ascii="Verdana Pro Light" w:hAnsi="Verdana Pro Light"/>
                <w:b w:val="0"/>
                <w:bCs w:val="0"/>
                <w:sz w:val="20"/>
                <w:szCs w:val="20"/>
              </w:rPr>
            </w:pPr>
            <w:r>
              <w:rPr>
                <w:rFonts w:ascii="Verdana Pro Light" w:hAnsi="Verdana Pro Light" w:cs="Arial"/>
                <w:b w:val="0"/>
                <w:bCs w:val="0"/>
                <w:sz w:val="20"/>
                <w:szCs w:val="20"/>
              </w:rPr>
              <w:t>C</w:t>
            </w:r>
            <w:r w:rsidR="00383C0D" w:rsidRPr="00383C0D">
              <w:rPr>
                <w:rFonts w:ascii="Verdana Pro Light" w:hAnsi="Verdana Pro Light" w:cs="Arial"/>
                <w:b w:val="0"/>
                <w:bCs w:val="0"/>
                <w:sz w:val="20"/>
                <w:szCs w:val="20"/>
              </w:rPr>
              <w:t>utting, threading, bending and fitting hydraulic and pneumatic lines and pipes</w:t>
            </w:r>
          </w:p>
        </w:tc>
        <w:tc>
          <w:tcPr>
            <w:tcW w:w="274" w:type="pct"/>
            <w:tcBorders>
              <w:top w:val="single" w:sz="4" w:space="0" w:color="000000" w:themeColor="text1"/>
            </w:tcBorders>
          </w:tcPr>
          <w:p w14:paraId="61804F76" w14:textId="0470BEAD"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B0E71" w:rsidRPr="007D7792" w14:paraId="52AE02A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2D94DC89" w:rsidR="007B0E71" w:rsidRPr="009C42FD" w:rsidRDefault="00372A88" w:rsidP="007B0E71">
            <w:pPr>
              <w:spacing w:line="276" w:lineRule="auto"/>
              <w:rPr>
                <w:rFonts w:ascii="Verdana Pro Light" w:hAnsi="Verdana Pro Light"/>
                <w:b w:val="0"/>
                <w:bCs w:val="0"/>
                <w:sz w:val="20"/>
                <w:szCs w:val="20"/>
              </w:rPr>
            </w:pPr>
            <w:r>
              <w:rPr>
                <w:rFonts w:ascii="Verdana Pro Light" w:hAnsi="Verdana Pro Light" w:cs="Arial"/>
                <w:b w:val="0"/>
                <w:bCs w:val="0"/>
                <w:sz w:val="20"/>
                <w:szCs w:val="20"/>
              </w:rPr>
              <w:t>W</w:t>
            </w:r>
            <w:r w:rsidR="00677B9A" w:rsidRPr="00677B9A">
              <w:rPr>
                <w:rFonts w:ascii="Verdana Pro Light" w:hAnsi="Verdana Pro Light" w:cs="Arial"/>
                <w:b w:val="0"/>
                <w:bCs w:val="0"/>
                <w:sz w:val="20"/>
                <w:szCs w:val="20"/>
              </w:rPr>
              <w:t>orking with and understanding forms, designs and patterns to determine the best materials, machine and machine settings to fabricate a part</w:t>
            </w:r>
          </w:p>
        </w:tc>
        <w:tc>
          <w:tcPr>
            <w:tcW w:w="274" w:type="pct"/>
          </w:tcPr>
          <w:p w14:paraId="537849A9" w14:textId="7A566A24"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273" w:type="pct"/>
          </w:tcPr>
          <w:p w14:paraId="48AEC0D8" w14:textId="6032D898"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272" w:type="pct"/>
          </w:tcPr>
          <w:p w14:paraId="7329003F" w14:textId="19AC2041" w:rsidR="007B0E71" w:rsidRPr="007D7792"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Content>
                <w:r w:rsidR="007B0E71" w:rsidRPr="007D7792">
                  <w:rPr>
                    <w:rFonts w:ascii="Segoe UI Symbol" w:eastAsia="MS Gothic" w:hAnsi="Segoe UI Symbol" w:cs="Segoe UI Symbol"/>
                  </w:rPr>
                  <w:t>☐</w:t>
                </w:r>
              </w:sdtContent>
            </w:sdt>
          </w:p>
        </w:tc>
        <w:tc>
          <w:tcPr>
            <w:tcW w:w="1512" w:type="pct"/>
          </w:tcPr>
          <w:p w14:paraId="776AAE4F" w14:textId="77777777" w:rsidR="007B0E71" w:rsidRPr="007D7792" w:rsidRDefault="007B0E71" w:rsidP="007B0E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B0E71" w:rsidRPr="007D7792" w14:paraId="625E602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6C65DFBA" w:rsidR="007B0E71" w:rsidRPr="009C42FD" w:rsidRDefault="00486AEC" w:rsidP="007B0E71">
            <w:pPr>
              <w:spacing w:line="276" w:lineRule="auto"/>
              <w:rPr>
                <w:rFonts w:ascii="Verdana Pro Light" w:hAnsi="Verdana Pro Light" w:cs="Arial"/>
                <w:sz w:val="20"/>
                <w:szCs w:val="20"/>
              </w:rPr>
            </w:pPr>
            <w:r>
              <w:rPr>
                <w:rFonts w:ascii="Verdana Pro Light" w:hAnsi="Verdana Pro Light" w:cs="Arial"/>
                <w:b w:val="0"/>
                <w:bCs w:val="0"/>
                <w:sz w:val="20"/>
                <w:szCs w:val="20"/>
              </w:rPr>
              <w:t>E</w:t>
            </w:r>
            <w:r w:rsidR="00677B9A" w:rsidRPr="00677B9A">
              <w:rPr>
                <w:rFonts w:ascii="Verdana Pro Light" w:hAnsi="Verdana Pro Light" w:cs="Arial"/>
                <w:b w:val="0"/>
                <w:bCs w:val="0"/>
                <w:sz w:val="20"/>
                <w:szCs w:val="20"/>
              </w:rPr>
              <w:t>recting and assembling machines onsite</w:t>
            </w:r>
          </w:p>
        </w:tc>
        <w:tc>
          <w:tcPr>
            <w:tcW w:w="274" w:type="pct"/>
          </w:tcPr>
          <w:p w14:paraId="46A32A35" w14:textId="0849BBFB"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Content>
                <w:r w:rsidR="007B0E71">
                  <w:rPr>
                    <w:rFonts w:ascii="MS Gothic" w:eastAsia="MS Gothic" w:hAnsi="MS Gothic" w:cstheme="minorHAnsi" w:hint="eastAsia"/>
                  </w:rPr>
                  <w:t>☐</w:t>
                </w:r>
              </w:sdtContent>
            </w:sdt>
          </w:p>
        </w:tc>
        <w:tc>
          <w:tcPr>
            <w:tcW w:w="273" w:type="pct"/>
          </w:tcPr>
          <w:p w14:paraId="7C97085E" w14:textId="40F06C14"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49290B8A" w14:textId="626F0F69"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46AC7DAE" w14:textId="77777777" w:rsidR="007B0E71" w:rsidRPr="007D7792" w:rsidRDefault="007B0E71" w:rsidP="007B0E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B0E71" w:rsidRPr="007D7792" w14:paraId="71F018C6"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4AC5229F" w:rsidR="007B0E71" w:rsidRPr="009C42FD" w:rsidRDefault="00533B18" w:rsidP="007B0E71">
            <w:pPr>
              <w:spacing w:line="276" w:lineRule="auto"/>
              <w:rPr>
                <w:rFonts w:ascii="Verdana Pro Light" w:hAnsi="Verdana Pro Light" w:cs="Arial"/>
                <w:sz w:val="20"/>
                <w:szCs w:val="20"/>
              </w:rPr>
            </w:pPr>
            <w:r w:rsidRPr="00533B18">
              <w:rPr>
                <w:rFonts w:ascii="Verdana Pro Light" w:hAnsi="Verdana Pro Light" w:cs="Arial"/>
                <w:b w:val="0"/>
                <w:bCs w:val="0"/>
                <w:sz w:val="20"/>
                <w:szCs w:val="20"/>
              </w:rPr>
              <w:t>Manually finish</w:t>
            </w:r>
            <w:r w:rsidR="00372A88">
              <w:rPr>
                <w:rFonts w:ascii="Verdana Pro Light" w:hAnsi="Verdana Pro Light" w:cs="Arial"/>
                <w:b w:val="0"/>
                <w:bCs w:val="0"/>
                <w:sz w:val="20"/>
                <w:szCs w:val="20"/>
              </w:rPr>
              <w:t>ing</w:t>
            </w:r>
            <w:r w:rsidRPr="00533B18">
              <w:rPr>
                <w:rFonts w:ascii="Verdana Pro Light" w:hAnsi="Verdana Pro Light" w:cs="Arial"/>
                <w:b w:val="0"/>
                <w:bCs w:val="0"/>
                <w:sz w:val="20"/>
                <w:szCs w:val="20"/>
              </w:rPr>
              <w:t>/polish</w:t>
            </w:r>
            <w:r w:rsidR="00372A88">
              <w:rPr>
                <w:rFonts w:ascii="Verdana Pro Light" w:hAnsi="Verdana Pro Light" w:cs="Arial"/>
                <w:b w:val="0"/>
                <w:bCs w:val="0"/>
                <w:sz w:val="20"/>
                <w:szCs w:val="20"/>
              </w:rPr>
              <w:t>ing</w:t>
            </w:r>
            <w:r w:rsidRPr="00533B18">
              <w:rPr>
                <w:rFonts w:ascii="Verdana Pro Light" w:hAnsi="Verdana Pro Light" w:cs="Arial"/>
                <w:b w:val="0"/>
                <w:bCs w:val="0"/>
                <w:sz w:val="20"/>
                <w:szCs w:val="20"/>
              </w:rPr>
              <w:t xml:space="preserve"> materials</w:t>
            </w:r>
          </w:p>
        </w:tc>
        <w:tc>
          <w:tcPr>
            <w:tcW w:w="274" w:type="pct"/>
          </w:tcPr>
          <w:p w14:paraId="61C05B19" w14:textId="59AF084F"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3" w:type="pct"/>
          </w:tcPr>
          <w:p w14:paraId="2B73C78B" w14:textId="2ADE9E62"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13BAE3D5" w14:textId="396EEDB8"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03C32F09" w14:textId="77777777" w:rsidR="007B0E71" w:rsidRPr="007D7792" w:rsidRDefault="007B0E71" w:rsidP="007B0E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B0E71" w:rsidRPr="007D7792" w14:paraId="53F3DD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3C077FC0" w:rsidR="007B0E71" w:rsidRPr="009C42FD" w:rsidRDefault="00486AEC" w:rsidP="007B0E71">
            <w:pPr>
              <w:spacing w:line="276" w:lineRule="auto"/>
              <w:rPr>
                <w:rFonts w:ascii="Verdana Pro Light" w:hAnsi="Verdana Pro Light" w:cs="Arial"/>
                <w:sz w:val="20"/>
                <w:szCs w:val="20"/>
              </w:rPr>
            </w:pPr>
            <w:r>
              <w:rPr>
                <w:rFonts w:ascii="Verdana Pro Light" w:hAnsi="Verdana Pro Light" w:cs="Arial"/>
                <w:b w:val="0"/>
                <w:bCs w:val="0"/>
                <w:sz w:val="20"/>
                <w:szCs w:val="20"/>
              </w:rPr>
              <w:t>O</w:t>
            </w:r>
            <w:r w:rsidR="00A21587" w:rsidRPr="00A21587">
              <w:rPr>
                <w:rFonts w:ascii="Verdana Pro Light" w:hAnsi="Verdana Pro Light" w:cs="Arial"/>
                <w:b w:val="0"/>
                <w:bCs w:val="0"/>
                <w:sz w:val="20"/>
                <w:szCs w:val="20"/>
              </w:rPr>
              <w:t>perating specialised tools to manufacture parts</w:t>
            </w:r>
          </w:p>
        </w:tc>
        <w:tc>
          <w:tcPr>
            <w:tcW w:w="274" w:type="pct"/>
          </w:tcPr>
          <w:p w14:paraId="587D5958" w14:textId="6FA276B2"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3" w:type="pct"/>
          </w:tcPr>
          <w:p w14:paraId="5BD964CD" w14:textId="46B0761C"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3DFCF287" w14:textId="7AAFFC4A"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2BF0E7A8" w14:textId="77777777" w:rsidR="007B0E71" w:rsidRPr="007D7792" w:rsidRDefault="007B0E71" w:rsidP="007B0E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B0E71" w:rsidRPr="007D7792" w14:paraId="38A468A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50E4B5CE" w:rsidR="007B0E71" w:rsidRPr="009C42FD" w:rsidRDefault="006E3217" w:rsidP="007B0E71">
            <w:pPr>
              <w:spacing w:line="276" w:lineRule="auto"/>
              <w:rPr>
                <w:rFonts w:ascii="Verdana Pro Light" w:hAnsi="Verdana Pro Light" w:cs="Arial"/>
                <w:sz w:val="20"/>
                <w:szCs w:val="20"/>
              </w:rPr>
            </w:pPr>
            <w:r>
              <w:rPr>
                <w:rFonts w:ascii="Verdana Pro Light" w:hAnsi="Verdana Pro Light" w:cs="Arial"/>
                <w:b w:val="0"/>
                <w:bCs w:val="0"/>
                <w:sz w:val="20"/>
                <w:szCs w:val="20"/>
              </w:rPr>
              <w:t>S</w:t>
            </w:r>
            <w:r w:rsidR="0011504B" w:rsidRPr="0011504B">
              <w:rPr>
                <w:rFonts w:ascii="Verdana Pro Light" w:hAnsi="Verdana Pro Light" w:cs="Arial"/>
                <w:b w:val="0"/>
                <w:bCs w:val="0"/>
                <w:sz w:val="20"/>
                <w:szCs w:val="20"/>
              </w:rPr>
              <w:t>etting guides, stops and other controls for tools and setting up prescribed cutting and shaping tools</w:t>
            </w:r>
          </w:p>
        </w:tc>
        <w:tc>
          <w:tcPr>
            <w:tcW w:w="274" w:type="pct"/>
          </w:tcPr>
          <w:p w14:paraId="76BD0247" w14:textId="4C6EA735"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3" w:type="pct"/>
          </w:tcPr>
          <w:p w14:paraId="4C0D506F" w14:textId="4C116DB3"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35D388DE" w14:textId="53AA56E0" w:rsidR="007B0E71" w:rsidRDefault="00000000" w:rsidP="007B0E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0F367EA0" w14:textId="77777777" w:rsidR="007B0E71" w:rsidRPr="007D7792" w:rsidRDefault="007B0E71" w:rsidP="007B0E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B0E71" w:rsidRPr="007D7792" w14:paraId="35E08B9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51F4F8" w14:textId="124BCA81" w:rsidR="007B0E71" w:rsidRPr="009C42FD" w:rsidRDefault="00080F8F" w:rsidP="007B0E71">
            <w:pPr>
              <w:spacing w:line="276" w:lineRule="auto"/>
              <w:rPr>
                <w:rFonts w:ascii="Verdana Pro Light" w:hAnsi="Verdana Pro Light" w:cs="Arial"/>
                <w:sz w:val="20"/>
                <w:szCs w:val="20"/>
              </w:rPr>
            </w:pPr>
            <w:r w:rsidRPr="00080F8F">
              <w:rPr>
                <w:rFonts w:ascii="Verdana Pro Light" w:hAnsi="Verdana Pro Light" w:cs="Arial"/>
                <w:b w:val="0"/>
                <w:bCs w:val="0"/>
                <w:sz w:val="20"/>
                <w:szCs w:val="20"/>
              </w:rPr>
              <w:t>Perform</w:t>
            </w:r>
            <w:r w:rsidR="00372A88">
              <w:rPr>
                <w:rFonts w:ascii="Verdana Pro Light" w:hAnsi="Verdana Pro Light" w:cs="Arial"/>
                <w:b w:val="0"/>
                <w:bCs w:val="0"/>
                <w:sz w:val="20"/>
                <w:szCs w:val="20"/>
              </w:rPr>
              <w:t>ing</w:t>
            </w:r>
            <w:r w:rsidRPr="00080F8F">
              <w:rPr>
                <w:rFonts w:ascii="Verdana Pro Light" w:hAnsi="Verdana Pro Light" w:cs="Arial"/>
                <w:b w:val="0"/>
                <w:bCs w:val="0"/>
                <w:sz w:val="20"/>
                <w:szCs w:val="20"/>
              </w:rPr>
              <w:t xml:space="preserve"> equipment condition monitoring and recording</w:t>
            </w:r>
            <w:r w:rsidR="004371BC">
              <w:rPr>
                <w:rFonts w:ascii="Verdana Pro Light" w:hAnsi="Verdana Pro Light" w:cs="Arial"/>
                <w:b w:val="0"/>
                <w:bCs w:val="0"/>
                <w:sz w:val="20"/>
                <w:szCs w:val="20"/>
              </w:rPr>
              <w:t xml:space="preserve"> </w:t>
            </w:r>
          </w:p>
        </w:tc>
        <w:tc>
          <w:tcPr>
            <w:tcW w:w="274" w:type="pct"/>
          </w:tcPr>
          <w:p w14:paraId="052F7EE0" w14:textId="5C6A3C24"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4122791"/>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0A23145F" w14:textId="32A8C558"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736236"/>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272" w:type="pct"/>
          </w:tcPr>
          <w:p w14:paraId="7ED12E70" w14:textId="0FA78F6C" w:rsidR="007B0E71" w:rsidRDefault="00000000" w:rsidP="007B0E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0124816"/>
                <w14:checkbox>
                  <w14:checked w14:val="0"/>
                  <w14:checkedState w14:val="2612" w14:font="MS Gothic"/>
                  <w14:uncheckedState w14:val="2610" w14:font="MS Gothic"/>
                </w14:checkbox>
              </w:sdtPr>
              <w:sdtContent>
                <w:r w:rsidR="007B0E71" w:rsidRPr="008D76DF">
                  <w:rPr>
                    <w:rFonts w:ascii="Segoe UI Symbol" w:eastAsia="MS Gothic" w:hAnsi="Segoe UI Symbol" w:cs="Segoe UI Symbol"/>
                  </w:rPr>
                  <w:t>☐</w:t>
                </w:r>
              </w:sdtContent>
            </w:sdt>
          </w:p>
        </w:tc>
        <w:tc>
          <w:tcPr>
            <w:tcW w:w="1512" w:type="pct"/>
          </w:tcPr>
          <w:p w14:paraId="39EF8C27" w14:textId="77777777" w:rsidR="007B0E71" w:rsidRPr="007D7792" w:rsidRDefault="007B0E71" w:rsidP="007B0E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71BC" w:rsidRPr="007D7792" w14:paraId="2D783AB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DB8504" w14:textId="631AEA85" w:rsidR="004371BC" w:rsidRPr="00080F8F" w:rsidRDefault="006E3217" w:rsidP="004371BC">
            <w:pPr>
              <w:spacing w:line="276" w:lineRule="auto"/>
              <w:rPr>
                <w:rFonts w:ascii="Verdana Pro Light" w:hAnsi="Verdana Pro Light" w:cs="Arial"/>
                <w:sz w:val="20"/>
                <w:szCs w:val="20"/>
              </w:rPr>
            </w:pPr>
            <w:r>
              <w:rPr>
                <w:rFonts w:ascii="Verdana Pro Light" w:hAnsi="Verdana Pro Light" w:cs="Arial"/>
                <w:b w:val="0"/>
                <w:bCs w:val="0"/>
                <w:sz w:val="20"/>
                <w:szCs w:val="20"/>
              </w:rPr>
              <w:t>M</w:t>
            </w:r>
            <w:r w:rsidR="004371BC" w:rsidRPr="004371BC">
              <w:rPr>
                <w:rFonts w:ascii="Verdana Pro Light" w:hAnsi="Verdana Pro Light" w:cs="Arial"/>
                <w:b w:val="0"/>
                <w:bCs w:val="0"/>
                <w:sz w:val="20"/>
                <w:szCs w:val="20"/>
              </w:rPr>
              <w:t>onitoring the fabrication process carefully and making safe adjustments</w:t>
            </w:r>
          </w:p>
        </w:tc>
        <w:tc>
          <w:tcPr>
            <w:tcW w:w="274" w:type="pct"/>
          </w:tcPr>
          <w:p w14:paraId="7D8AB7B3" w14:textId="1F9F3E8E"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6142127"/>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4DB658A5" w14:textId="3B2F7ED0"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3069812"/>
                <w14:checkbox>
                  <w14:checked w14:val="0"/>
                  <w14:checkedState w14:val="2612" w14:font="MS Gothic"/>
                  <w14:uncheckedState w14:val="2610" w14:font="MS Gothic"/>
                </w14:checkbox>
              </w:sdtPr>
              <w:sdtContent>
                <w:r w:rsidR="004371BC" w:rsidRPr="008D76DF">
                  <w:rPr>
                    <w:rFonts w:ascii="Segoe UI Symbol" w:eastAsia="MS Gothic" w:hAnsi="Segoe UI Symbol" w:cs="Segoe UI Symbol"/>
                  </w:rPr>
                  <w:t>☐</w:t>
                </w:r>
              </w:sdtContent>
            </w:sdt>
          </w:p>
        </w:tc>
        <w:tc>
          <w:tcPr>
            <w:tcW w:w="272" w:type="pct"/>
          </w:tcPr>
          <w:p w14:paraId="67738D47" w14:textId="2820D85E"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9099291"/>
                <w14:checkbox>
                  <w14:checked w14:val="0"/>
                  <w14:checkedState w14:val="2612" w14:font="MS Gothic"/>
                  <w14:uncheckedState w14:val="2610" w14:font="MS Gothic"/>
                </w14:checkbox>
              </w:sdtPr>
              <w:sdtContent>
                <w:r w:rsidR="004371BC" w:rsidRPr="008D76DF">
                  <w:rPr>
                    <w:rFonts w:ascii="Segoe UI Symbol" w:eastAsia="MS Gothic" w:hAnsi="Segoe UI Symbol" w:cs="Segoe UI Symbol"/>
                  </w:rPr>
                  <w:t>☐</w:t>
                </w:r>
              </w:sdtContent>
            </w:sdt>
          </w:p>
        </w:tc>
        <w:tc>
          <w:tcPr>
            <w:tcW w:w="1512" w:type="pct"/>
          </w:tcPr>
          <w:p w14:paraId="56FFC6BE" w14:textId="77777777" w:rsidR="004371BC" w:rsidRPr="007D7792" w:rsidRDefault="004371BC" w:rsidP="004371B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71BC"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4371BC" w:rsidRPr="007D7792" w:rsidRDefault="004371BC" w:rsidP="004371B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4371BC" w:rsidRPr="00EC6B80" w:rsidRDefault="004371BC"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4371BC" w:rsidRPr="00EC6B80" w:rsidRDefault="004371BC"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4371BC" w:rsidRPr="00EC6B80" w:rsidRDefault="004371BC"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4371BC" w:rsidRPr="00EC6B80" w:rsidRDefault="004371BC" w:rsidP="004371B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4371BC"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3E85799A" w:rsidR="004371BC" w:rsidRPr="00EB7B21" w:rsidRDefault="004371BC" w:rsidP="004371BC">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sidR="00035981">
              <w:rPr>
                <w:rFonts w:ascii="Verdana Pro Light" w:hAnsi="Verdana Pro Light" w:cs="Arial"/>
                <w:b w:val="0"/>
                <w:bCs w:val="0"/>
                <w:sz w:val="20"/>
                <w:szCs w:val="20"/>
              </w:rPr>
              <w:t>P</w:t>
            </w:r>
            <w:r w:rsidR="007E237D">
              <w:rPr>
                <w:rFonts w:ascii="Verdana Pro Light" w:hAnsi="Verdana Pro Light" w:cs="Arial"/>
                <w:b w:val="0"/>
                <w:bCs w:val="0"/>
                <w:sz w:val="20"/>
                <w:szCs w:val="20"/>
              </w:rPr>
              <w:t xml:space="preserve">unches, </w:t>
            </w:r>
            <w:r w:rsidR="00524313">
              <w:rPr>
                <w:rFonts w:ascii="Verdana Pro Light" w:hAnsi="Verdana Pro Light" w:cs="Arial"/>
                <w:b w:val="0"/>
                <w:bCs w:val="0"/>
                <w:sz w:val="20"/>
                <w:szCs w:val="20"/>
              </w:rPr>
              <w:t xml:space="preserve">hand reamers, </w:t>
            </w:r>
            <w:r w:rsidR="007E237D">
              <w:rPr>
                <w:rFonts w:ascii="Verdana Pro Light" w:hAnsi="Verdana Pro Light" w:cs="Arial"/>
                <w:b w:val="0"/>
                <w:bCs w:val="0"/>
                <w:sz w:val="20"/>
                <w:szCs w:val="20"/>
              </w:rPr>
              <w:t xml:space="preserve">screwdrivers, </w:t>
            </w:r>
            <w:r w:rsidR="00E856E3">
              <w:rPr>
                <w:rFonts w:ascii="Verdana Pro Light" w:hAnsi="Verdana Pro Light" w:cs="Arial"/>
                <w:b w:val="0"/>
                <w:bCs w:val="0"/>
                <w:sz w:val="20"/>
                <w:szCs w:val="20"/>
              </w:rPr>
              <w:t xml:space="preserve">pliers, </w:t>
            </w:r>
            <w:r w:rsidR="00DD3974">
              <w:rPr>
                <w:rFonts w:ascii="Verdana Pro Light" w:hAnsi="Verdana Pro Light" w:cs="Arial"/>
                <w:b w:val="0"/>
                <w:bCs w:val="0"/>
                <w:sz w:val="20"/>
                <w:szCs w:val="20"/>
              </w:rPr>
              <w:t xml:space="preserve">wrenches, sockets, </w:t>
            </w:r>
            <w:r w:rsidR="00E3345F">
              <w:rPr>
                <w:rFonts w:ascii="Verdana Pro Light" w:hAnsi="Verdana Pro Light" w:cs="Arial"/>
                <w:b w:val="0"/>
                <w:bCs w:val="0"/>
                <w:sz w:val="20"/>
                <w:szCs w:val="20"/>
              </w:rPr>
              <w:t>hand saws</w:t>
            </w:r>
            <w:r w:rsidR="00035981">
              <w:rPr>
                <w:rFonts w:ascii="Verdana Pro Light" w:hAnsi="Verdana Pro Light" w:cs="Arial"/>
                <w:b w:val="0"/>
                <w:bCs w:val="0"/>
                <w:sz w:val="20"/>
                <w:szCs w:val="20"/>
              </w:rPr>
              <w:t>, gauges, clamps, files</w:t>
            </w:r>
            <w:r w:rsidR="00173D21">
              <w:rPr>
                <w:rFonts w:ascii="Verdana Pro Light" w:hAnsi="Verdana Pro Light" w:cs="Arial"/>
                <w:b w:val="0"/>
                <w:bCs w:val="0"/>
                <w:sz w:val="20"/>
                <w:szCs w:val="20"/>
              </w:rPr>
              <w:t>, chisels</w:t>
            </w:r>
            <w:r w:rsidR="008B526C">
              <w:rPr>
                <w:rFonts w:ascii="Verdana Pro Light" w:hAnsi="Verdana Pro Light" w:cs="Arial"/>
                <w:b w:val="0"/>
                <w:bCs w:val="0"/>
                <w:sz w:val="20"/>
                <w:szCs w:val="20"/>
              </w:rPr>
              <w:t>, chucks, augers, shanks, flaring tools</w:t>
            </w:r>
            <w:r w:rsidR="00035981">
              <w:rPr>
                <w:rFonts w:ascii="Verdana Pro Light" w:hAnsi="Verdana Pro Light" w:cs="Arial"/>
                <w:b w:val="0"/>
                <w:bCs w:val="0"/>
                <w:sz w:val="20"/>
                <w:szCs w:val="20"/>
              </w:rPr>
              <w:t xml:space="preserve"> and deburring tools</w:t>
            </w:r>
          </w:p>
        </w:tc>
        <w:tc>
          <w:tcPr>
            <w:tcW w:w="274" w:type="pct"/>
          </w:tcPr>
          <w:p w14:paraId="31CAA5B7" w14:textId="2728C326"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46441F0B" w14:textId="77777777"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272" w:type="pct"/>
          </w:tcPr>
          <w:p w14:paraId="3E67C05D" w14:textId="77777777"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2D4B81AF" w14:textId="77777777" w:rsidR="004371BC" w:rsidRPr="007D7792" w:rsidRDefault="004371BC" w:rsidP="004371B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71BC"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60D58C59" w:rsidR="004371BC" w:rsidRPr="00EB7B21" w:rsidRDefault="004371BC" w:rsidP="004371BC">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sidR="00BA15AB">
              <w:rPr>
                <w:rFonts w:ascii="Verdana Pro Light" w:hAnsi="Verdana Pro Light" w:cs="Arial"/>
                <w:b w:val="0"/>
                <w:bCs w:val="0"/>
                <w:sz w:val="20"/>
                <w:szCs w:val="20"/>
              </w:rPr>
              <w:t>Angle grinde</w:t>
            </w:r>
            <w:r w:rsidR="002F02AE">
              <w:rPr>
                <w:rFonts w:ascii="Verdana Pro Light" w:hAnsi="Verdana Pro Light" w:cs="Arial"/>
                <w:b w:val="0"/>
                <w:bCs w:val="0"/>
                <w:sz w:val="20"/>
                <w:szCs w:val="20"/>
              </w:rPr>
              <w:t>rs, hammer drills, impact drills, and power drills</w:t>
            </w:r>
            <w:r w:rsidR="003E17FE">
              <w:rPr>
                <w:rFonts w:ascii="Verdana Pro Light" w:hAnsi="Verdana Pro Light" w:cs="Arial"/>
                <w:b w:val="0"/>
                <w:bCs w:val="0"/>
                <w:sz w:val="20"/>
                <w:szCs w:val="20"/>
              </w:rPr>
              <w:t>,</w:t>
            </w:r>
            <w:r w:rsidR="002F02AE">
              <w:rPr>
                <w:rFonts w:ascii="Verdana Pro Light" w:hAnsi="Verdana Pro Light" w:cs="Arial"/>
                <w:b w:val="0"/>
                <w:bCs w:val="0"/>
                <w:sz w:val="20"/>
                <w:szCs w:val="20"/>
              </w:rPr>
              <w:t xml:space="preserve"> jigsaw</w:t>
            </w:r>
            <w:r w:rsidR="00E856E3">
              <w:rPr>
                <w:rFonts w:ascii="Verdana Pro Light" w:hAnsi="Verdana Pro Light" w:cs="Arial"/>
                <w:b w:val="0"/>
                <w:bCs w:val="0"/>
                <w:sz w:val="20"/>
                <w:szCs w:val="20"/>
              </w:rPr>
              <w:t>s</w:t>
            </w:r>
            <w:r w:rsidR="002F02AE">
              <w:rPr>
                <w:rFonts w:ascii="Verdana Pro Light" w:hAnsi="Verdana Pro Light" w:cs="Arial"/>
                <w:b w:val="0"/>
                <w:bCs w:val="0"/>
                <w:sz w:val="20"/>
                <w:szCs w:val="20"/>
              </w:rPr>
              <w:t>,</w:t>
            </w:r>
            <w:r w:rsidR="00E856E3">
              <w:rPr>
                <w:rFonts w:ascii="Verdana Pro Light" w:hAnsi="Verdana Pro Light" w:cs="Arial"/>
                <w:b w:val="0"/>
                <w:bCs w:val="0"/>
                <w:sz w:val="20"/>
                <w:szCs w:val="20"/>
              </w:rPr>
              <w:t xml:space="preserve"> and</w:t>
            </w:r>
            <w:r w:rsidR="002F02AE">
              <w:rPr>
                <w:rFonts w:ascii="Verdana Pro Light" w:hAnsi="Verdana Pro Light" w:cs="Arial"/>
                <w:b w:val="0"/>
                <w:bCs w:val="0"/>
                <w:sz w:val="20"/>
                <w:szCs w:val="20"/>
              </w:rPr>
              <w:t xml:space="preserve"> </w:t>
            </w:r>
            <w:r w:rsidR="003E17FE">
              <w:rPr>
                <w:rFonts w:ascii="Verdana Pro Light" w:hAnsi="Verdana Pro Light" w:cs="Arial"/>
                <w:b w:val="0"/>
                <w:bCs w:val="0"/>
                <w:sz w:val="20"/>
                <w:szCs w:val="20"/>
              </w:rPr>
              <w:t xml:space="preserve">reciprocating saws </w:t>
            </w:r>
          </w:p>
        </w:tc>
        <w:tc>
          <w:tcPr>
            <w:tcW w:w="274" w:type="pct"/>
          </w:tcPr>
          <w:p w14:paraId="4D72B63B" w14:textId="77777777" w:rsidR="004371BC" w:rsidRPr="007D7792"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44C5DD36" w14:textId="77777777" w:rsidR="004371BC" w:rsidRPr="007D7792"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272" w:type="pct"/>
          </w:tcPr>
          <w:p w14:paraId="75C42A0B" w14:textId="77777777" w:rsidR="004371BC" w:rsidRPr="007D7792"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018DE881" w14:textId="77777777" w:rsidR="004371BC" w:rsidRPr="007D7792" w:rsidRDefault="004371BC" w:rsidP="004371B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71BC"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1EF6CB24" w:rsidR="004371BC" w:rsidRPr="00EB7B21" w:rsidRDefault="004371BC" w:rsidP="004371BC">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D2682F">
              <w:rPr>
                <w:rFonts w:ascii="Verdana Pro Light" w:hAnsi="Verdana Pro Light" w:cs="Arial"/>
                <w:b w:val="0"/>
                <w:bCs w:val="0"/>
                <w:sz w:val="20"/>
                <w:szCs w:val="20"/>
              </w:rPr>
              <w:t xml:space="preserve"> machining equipment</w:t>
            </w:r>
            <w:r w:rsidR="00996953">
              <w:rPr>
                <w:rFonts w:ascii="Verdana Pro Light" w:hAnsi="Verdana Pro Light" w:cs="Arial"/>
                <w:b w:val="0"/>
                <w:bCs w:val="0"/>
                <w:sz w:val="20"/>
                <w:szCs w:val="20"/>
              </w:rPr>
              <w:t>, lathes, gear cutting machinery, milling machinery, thread cutting machinery, tool cutting and grinding equipmen</w:t>
            </w:r>
            <w:r w:rsidR="00766836">
              <w:rPr>
                <w:rFonts w:ascii="Verdana Pro Light" w:hAnsi="Verdana Pro Light" w:cs="Arial"/>
                <w:b w:val="0"/>
                <w:bCs w:val="0"/>
                <w:sz w:val="20"/>
                <w:szCs w:val="20"/>
              </w:rPr>
              <w:t>t</w:t>
            </w:r>
          </w:p>
        </w:tc>
        <w:tc>
          <w:tcPr>
            <w:tcW w:w="274" w:type="pct"/>
          </w:tcPr>
          <w:p w14:paraId="7CDB52C2" w14:textId="77777777"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0502DF3B" w14:textId="77777777"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2" w:type="pct"/>
          </w:tcPr>
          <w:p w14:paraId="5A3A8C8F" w14:textId="77777777" w:rsidR="004371BC" w:rsidRPr="007D7792"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132F37A6" w14:textId="77777777" w:rsidR="004371BC" w:rsidRPr="007D7792" w:rsidRDefault="004371BC" w:rsidP="004371B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71BC"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4371BC" w:rsidRPr="00EB7B21" w:rsidRDefault="004371BC" w:rsidP="004371BC">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6BF5BD78"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2" w:type="pct"/>
          </w:tcPr>
          <w:p w14:paraId="4D72912A"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3F37D9BD" w14:textId="77777777" w:rsidR="004371BC" w:rsidRPr="007D7792" w:rsidRDefault="004371BC" w:rsidP="004371B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71BC"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4371BC" w:rsidRPr="00EB7B21" w:rsidRDefault="004371BC" w:rsidP="004371BC">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7E24B3BE" w14:textId="77777777"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2" w:type="pct"/>
          </w:tcPr>
          <w:p w14:paraId="61107A9B" w14:textId="77777777" w:rsidR="004371BC" w:rsidRDefault="00000000" w:rsidP="004371B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503C6C71" w14:textId="77777777" w:rsidR="004371BC" w:rsidRPr="007D7792" w:rsidRDefault="004371BC" w:rsidP="004371B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71BC"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4371BC" w:rsidRPr="00EB7B21" w:rsidRDefault="004371BC" w:rsidP="004371BC">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3" w:type="pct"/>
          </w:tcPr>
          <w:p w14:paraId="0343A8B9"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4371BC">
                  <w:rPr>
                    <w:rFonts w:ascii="MS Gothic" w:eastAsia="MS Gothic" w:hAnsi="MS Gothic" w:cstheme="minorHAnsi" w:hint="eastAsia"/>
                  </w:rPr>
                  <w:t>☐</w:t>
                </w:r>
              </w:sdtContent>
            </w:sdt>
          </w:p>
        </w:tc>
        <w:tc>
          <w:tcPr>
            <w:tcW w:w="272" w:type="pct"/>
          </w:tcPr>
          <w:p w14:paraId="55AC6253" w14:textId="77777777" w:rsidR="004371BC" w:rsidRDefault="00000000" w:rsidP="004371B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4371BC" w:rsidRPr="007D7792">
                  <w:rPr>
                    <w:rFonts w:ascii="Segoe UI Symbol" w:eastAsia="MS Gothic" w:hAnsi="Segoe UI Symbol" w:cs="Segoe UI Symbol"/>
                  </w:rPr>
                  <w:t>☐</w:t>
                </w:r>
              </w:sdtContent>
            </w:sdt>
          </w:p>
        </w:tc>
        <w:tc>
          <w:tcPr>
            <w:tcW w:w="1512" w:type="pct"/>
          </w:tcPr>
          <w:p w14:paraId="5144EEEF" w14:textId="77777777" w:rsidR="004371BC" w:rsidRPr="007D7792" w:rsidRDefault="004371BC" w:rsidP="004371B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3813D791" w14:textId="77777777" w:rsidR="00CF01E6" w:rsidRDefault="00CF01E6" w:rsidP="00C15E4D">
      <w:pPr>
        <w:spacing w:before="120"/>
        <w:rPr>
          <w:rFonts w:ascii="Verdana" w:hAnsi="Verdana"/>
          <w:b/>
          <w:i/>
          <w:iCs/>
          <w:color w:val="833C0B" w:themeColor="accent2" w:themeShade="80"/>
        </w:rPr>
      </w:pPr>
    </w:p>
    <w:p w14:paraId="2FA9649C" w14:textId="77777777" w:rsidR="00CF01E6" w:rsidRDefault="00CF01E6"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53C16B0"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312A5A" w:rsidRPr="0036720E">
              <w:rPr>
                <w:rFonts w:ascii="Verdana Pro Light" w:hAnsi="Verdana Pro Light" w:cs="Arial"/>
                <w:b w:val="0"/>
                <w:bCs w:val="0"/>
                <w:sz w:val="20"/>
                <w:szCs w:val="20"/>
              </w:rPr>
              <w:t>Fitter and Turner</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440C105C" w:rsidR="00BD0790" w:rsidRPr="00A80945" w:rsidRDefault="008A164C" w:rsidP="00A80945">
      <w:pPr>
        <w:spacing w:after="120" w:line="276" w:lineRule="auto"/>
        <w:rPr>
          <w:rFonts w:ascii="Verdana Pro Light" w:hAnsi="Verdana Pro Light" w:cstheme="minorHAnsi"/>
          <w:bCs/>
        </w:rPr>
      </w:pPr>
      <w:r w:rsidRPr="008A164C">
        <w:rPr>
          <w:rFonts w:ascii="Verdana Pro Light" w:hAnsi="Verdana Pro Light" w:cstheme="minorHAnsi"/>
          <w:bCs/>
        </w:rPr>
        <w:t xml:space="preserve">By signing this </w:t>
      </w:r>
      <w:proofErr w:type="gramStart"/>
      <w:r w:rsidRPr="008A164C">
        <w:rPr>
          <w:rFonts w:ascii="Verdana Pro Light" w:hAnsi="Verdana Pro Light" w:cstheme="minorHAnsi"/>
          <w:bCs/>
        </w:rPr>
        <w:t>form</w:t>
      </w:r>
      <w:proofErr w:type="gramEnd"/>
      <w:r w:rsidRPr="008A164C">
        <w:rPr>
          <w:rFonts w:ascii="Verdana Pro Light" w:hAnsi="Verdana Pro Light" w:cstheme="minorHAnsi"/>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8A164C">
        <w:trPr>
          <w:trHeight w:val="908"/>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290B" w14:textId="77777777" w:rsidR="00E54643" w:rsidRDefault="00E54643" w:rsidP="008D3A7C">
      <w:pPr>
        <w:spacing w:after="0" w:line="240" w:lineRule="auto"/>
      </w:pPr>
      <w:r>
        <w:separator/>
      </w:r>
    </w:p>
  </w:endnote>
  <w:endnote w:type="continuationSeparator" w:id="0">
    <w:p w14:paraId="33204204" w14:textId="77777777" w:rsidR="00E54643" w:rsidRDefault="00E5464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2B62704D" w14:textId="7A7AFF34" w:rsidR="007070E1"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5D304C">
      <w:rPr>
        <w:bCs/>
        <w:color w:val="7B7B7B" w:themeColor="accent3" w:themeShade="BF"/>
        <w:sz w:val="16"/>
        <w:szCs w:val="16"/>
      </w:rPr>
      <w:t>Fitter and Turner</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7070E1">
      <w:rPr>
        <w:bCs/>
        <w:color w:val="7B7B7B" w:themeColor="accent3" w:themeShade="BF"/>
        <w:sz w:val="16"/>
        <w:szCs w:val="16"/>
      </w:rPr>
      <w:t>09/2025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D293" w14:textId="77777777" w:rsidR="00E54643" w:rsidRDefault="00E54643" w:rsidP="008D3A7C">
      <w:pPr>
        <w:spacing w:after="0" w:line="240" w:lineRule="auto"/>
      </w:pPr>
      <w:r>
        <w:separator/>
      </w:r>
    </w:p>
  </w:footnote>
  <w:footnote w:type="continuationSeparator" w:id="0">
    <w:p w14:paraId="01444C45" w14:textId="77777777" w:rsidR="00E54643" w:rsidRDefault="00E5464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5981"/>
    <w:rsid w:val="00037381"/>
    <w:rsid w:val="000406DD"/>
    <w:rsid w:val="000434E2"/>
    <w:rsid w:val="00047585"/>
    <w:rsid w:val="00060040"/>
    <w:rsid w:val="000643AB"/>
    <w:rsid w:val="00070A6F"/>
    <w:rsid w:val="00072BED"/>
    <w:rsid w:val="00072E94"/>
    <w:rsid w:val="00074A21"/>
    <w:rsid w:val="00080F8F"/>
    <w:rsid w:val="00084773"/>
    <w:rsid w:val="00084A91"/>
    <w:rsid w:val="00086179"/>
    <w:rsid w:val="0008626B"/>
    <w:rsid w:val="00090AF8"/>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1504B"/>
    <w:rsid w:val="00122669"/>
    <w:rsid w:val="00123A2C"/>
    <w:rsid w:val="00124A95"/>
    <w:rsid w:val="00125B92"/>
    <w:rsid w:val="00135252"/>
    <w:rsid w:val="00145961"/>
    <w:rsid w:val="0014728C"/>
    <w:rsid w:val="0015020E"/>
    <w:rsid w:val="00154086"/>
    <w:rsid w:val="0016486C"/>
    <w:rsid w:val="00171CA2"/>
    <w:rsid w:val="00173D21"/>
    <w:rsid w:val="0018214B"/>
    <w:rsid w:val="00182FE9"/>
    <w:rsid w:val="001932BA"/>
    <w:rsid w:val="0019423C"/>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A19"/>
    <w:rsid w:val="00212C3F"/>
    <w:rsid w:val="00213169"/>
    <w:rsid w:val="00220015"/>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02AE"/>
    <w:rsid w:val="002F2A6C"/>
    <w:rsid w:val="002F39A6"/>
    <w:rsid w:val="002F3F88"/>
    <w:rsid w:val="00301F14"/>
    <w:rsid w:val="0030425F"/>
    <w:rsid w:val="00312A5A"/>
    <w:rsid w:val="003175F8"/>
    <w:rsid w:val="00324CBF"/>
    <w:rsid w:val="003259A3"/>
    <w:rsid w:val="0033437D"/>
    <w:rsid w:val="003406D3"/>
    <w:rsid w:val="00340C52"/>
    <w:rsid w:val="00341482"/>
    <w:rsid w:val="00354355"/>
    <w:rsid w:val="00363206"/>
    <w:rsid w:val="0036720E"/>
    <w:rsid w:val="00372A88"/>
    <w:rsid w:val="00375778"/>
    <w:rsid w:val="00383C0D"/>
    <w:rsid w:val="003859A7"/>
    <w:rsid w:val="00386436"/>
    <w:rsid w:val="00387372"/>
    <w:rsid w:val="003A2AF4"/>
    <w:rsid w:val="003A43D2"/>
    <w:rsid w:val="003A7237"/>
    <w:rsid w:val="003B5B99"/>
    <w:rsid w:val="003B5ED2"/>
    <w:rsid w:val="003B7310"/>
    <w:rsid w:val="003C0E4A"/>
    <w:rsid w:val="003C6AE1"/>
    <w:rsid w:val="003E17FE"/>
    <w:rsid w:val="003E52AC"/>
    <w:rsid w:val="003F07E7"/>
    <w:rsid w:val="003F31A1"/>
    <w:rsid w:val="004017A6"/>
    <w:rsid w:val="004108E3"/>
    <w:rsid w:val="004143B0"/>
    <w:rsid w:val="00414408"/>
    <w:rsid w:val="00415556"/>
    <w:rsid w:val="00430F27"/>
    <w:rsid w:val="00431122"/>
    <w:rsid w:val="00432383"/>
    <w:rsid w:val="004371BC"/>
    <w:rsid w:val="0044672D"/>
    <w:rsid w:val="0045221F"/>
    <w:rsid w:val="004577D2"/>
    <w:rsid w:val="00474341"/>
    <w:rsid w:val="0047636F"/>
    <w:rsid w:val="00486AEC"/>
    <w:rsid w:val="00487B93"/>
    <w:rsid w:val="0049009C"/>
    <w:rsid w:val="004B08A3"/>
    <w:rsid w:val="004C0600"/>
    <w:rsid w:val="004D3915"/>
    <w:rsid w:val="004D3B82"/>
    <w:rsid w:val="004E3D88"/>
    <w:rsid w:val="004E46D2"/>
    <w:rsid w:val="004E6AA3"/>
    <w:rsid w:val="00502842"/>
    <w:rsid w:val="00504187"/>
    <w:rsid w:val="00524313"/>
    <w:rsid w:val="00524BDE"/>
    <w:rsid w:val="00525877"/>
    <w:rsid w:val="005265A6"/>
    <w:rsid w:val="005303E0"/>
    <w:rsid w:val="00533B18"/>
    <w:rsid w:val="00533BD7"/>
    <w:rsid w:val="00544DC4"/>
    <w:rsid w:val="00556EE1"/>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351D"/>
    <w:rsid w:val="005A74F1"/>
    <w:rsid w:val="005C4CF5"/>
    <w:rsid w:val="005C5AC9"/>
    <w:rsid w:val="005D304C"/>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37BE6"/>
    <w:rsid w:val="00641D7C"/>
    <w:rsid w:val="0065261A"/>
    <w:rsid w:val="00661E42"/>
    <w:rsid w:val="00664FB8"/>
    <w:rsid w:val="00677B9A"/>
    <w:rsid w:val="006837C6"/>
    <w:rsid w:val="00690D3D"/>
    <w:rsid w:val="006A30F7"/>
    <w:rsid w:val="006B2343"/>
    <w:rsid w:val="006B6F65"/>
    <w:rsid w:val="006C3D9D"/>
    <w:rsid w:val="006D5349"/>
    <w:rsid w:val="006D78CD"/>
    <w:rsid w:val="006E29C0"/>
    <w:rsid w:val="006E3217"/>
    <w:rsid w:val="006E3F42"/>
    <w:rsid w:val="006E5B6D"/>
    <w:rsid w:val="0070211A"/>
    <w:rsid w:val="007070E1"/>
    <w:rsid w:val="00714992"/>
    <w:rsid w:val="00714A8C"/>
    <w:rsid w:val="00715152"/>
    <w:rsid w:val="00715B2F"/>
    <w:rsid w:val="00716B89"/>
    <w:rsid w:val="007200CF"/>
    <w:rsid w:val="007215D9"/>
    <w:rsid w:val="0073314C"/>
    <w:rsid w:val="0074212A"/>
    <w:rsid w:val="007426A8"/>
    <w:rsid w:val="00743763"/>
    <w:rsid w:val="0074736E"/>
    <w:rsid w:val="00766836"/>
    <w:rsid w:val="0076776B"/>
    <w:rsid w:val="007A4432"/>
    <w:rsid w:val="007A4878"/>
    <w:rsid w:val="007B0E71"/>
    <w:rsid w:val="007B22D3"/>
    <w:rsid w:val="007C12B2"/>
    <w:rsid w:val="007C2700"/>
    <w:rsid w:val="007D098D"/>
    <w:rsid w:val="007D568C"/>
    <w:rsid w:val="007D5EC5"/>
    <w:rsid w:val="007D72EA"/>
    <w:rsid w:val="007D7792"/>
    <w:rsid w:val="007E1700"/>
    <w:rsid w:val="007E237D"/>
    <w:rsid w:val="007E64A6"/>
    <w:rsid w:val="007F1EDF"/>
    <w:rsid w:val="0080088D"/>
    <w:rsid w:val="00801472"/>
    <w:rsid w:val="00801AFD"/>
    <w:rsid w:val="00810A73"/>
    <w:rsid w:val="0083462B"/>
    <w:rsid w:val="0083607B"/>
    <w:rsid w:val="00837076"/>
    <w:rsid w:val="00840B20"/>
    <w:rsid w:val="00857779"/>
    <w:rsid w:val="00860799"/>
    <w:rsid w:val="00860D9A"/>
    <w:rsid w:val="00876FF5"/>
    <w:rsid w:val="008818F1"/>
    <w:rsid w:val="00884102"/>
    <w:rsid w:val="0089590B"/>
    <w:rsid w:val="00897423"/>
    <w:rsid w:val="008A09CF"/>
    <w:rsid w:val="008A164C"/>
    <w:rsid w:val="008B0184"/>
    <w:rsid w:val="008B2BFF"/>
    <w:rsid w:val="008B47D7"/>
    <w:rsid w:val="008B526C"/>
    <w:rsid w:val="008C1210"/>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3327"/>
    <w:rsid w:val="009863E3"/>
    <w:rsid w:val="009869B7"/>
    <w:rsid w:val="00992C2C"/>
    <w:rsid w:val="009960B9"/>
    <w:rsid w:val="00996953"/>
    <w:rsid w:val="009A00A0"/>
    <w:rsid w:val="009A1EC5"/>
    <w:rsid w:val="009A70C4"/>
    <w:rsid w:val="009A731E"/>
    <w:rsid w:val="009B1932"/>
    <w:rsid w:val="009C2990"/>
    <w:rsid w:val="009C42FD"/>
    <w:rsid w:val="009D09C6"/>
    <w:rsid w:val="009D5145"/>
    <w:rsid w:val="009E0285"/>
    <w:rsid w:val="009F1696"/>
    <w:rsid w:val="009F7CD8"/>
    <w:rsid w:val="00A01B8C"/>
    <w:rsid w:val="00A03D7D"/>
    <w:rsid w:val="00A06074"/>
    <w:rsid w:val="00A110B0"/>
    <w:rsid w:val="00A11479"/>
    <w:rsid w:val="00A12D48"/>
    <w:rsid w:val="00A17972"/>
    <w:rsid w:val="00A20A24"/>
    <w:rsid w:val="00A21587"/>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D74DC"/>
    <w:rsid w:val="00AE1CA7"/>
    <w:rsid w:val="00AE5BD1"/>
    <w:rsid w:val="00AE5E8B"/>
    <w:rsid w:val="00AE614D"/>
    <w:rsid w:val="00AF4E52"/>
    <w:rsid w:val="00AF6B6F"/>
    <w:rsid w:val="00B00407"/>
    <w:rsid w:val="00B03FFC"/>
    <w:rsid w:val="00B04D22"/>
    <w:rsid w:val="00B130B1"/>
    <w:rsid w:val="00B22552"/>
    <w:rsid w:val="00B22FCF"/>
    <w:rsid w:val="00B31C52"/>
    <w:rsid w:val="00B322F1"/>
    <w:rsid w:val="00B34826"/>
    <w:rsid w:val="00B41D03"/>
    <w:rsid w:val="00B57702"/>
    <w:rsid w:val="00B603F9"/>
    <w:rsid w:val="00B7086A"/>
    <w:rsid w:val="00B759E6"/>
    <w:rsid w:val="00B90F12"/>
    <w:rsid w:val="00B933A5"/>
    <w:rsid w:val="00B96737"/>
    <w:rsid w:val="00B97FAF"/>
    <w:rsid w:val="00BA15AB"/>
    <w:rsid w:val="00BA7512"/>
    <w:rsid w:val="00BC0B32"/>
    <w:rsid w:val="00BD0790"/>
    <w:rsid w:val="00BD2F6B"/>
    <w:rsid w:val="00BD58D8"/>
    <w:rsid w:val="00BE2AED"/>
    <w:rsid w:val="00BE6DD8"/>
    <w:rsid w:val="00BF0F3C"/>
    <w:rsid w:val="00BF346D"/>
    <w:rsid w:val="00BF66BA"/>
    <w:rsid w:val="00C060EF"/>
    <w:rsid w:val="00C10AD6"/>
    <w:rsid w:val="00C122C5"/>
    <w:rsid w:val="00C12EBC"/>
    <w:rsid w:val="00C1351D"/>
    <w:rsid w:val="00C15E4D"/>
    <w:rsid w:val="00C20651"/>
    <w:rsid w:val="00C2246A"/>
    <w:rsid w:val="00C2299E"/>
    <w:rsid w:val="00C229E2"/>
    <w:rsid w:val="00C2366B"/>
    <w:rsid w:val="00C24789"/>
    <w:rsid w:val="00C305ED"/>
    <w:rsid w:val="00C36B91"/>
    <w:rsid w:val="00C372A1"/>
    <w:rsid w:val="00C379D7"/>
    <w:rsid w:val="00C41F35"/>
    <w:rsid w:val="00C432E0"/>
    <w:rsid w:val="00C4341C"/>
    <w:rsid w:val="00C443E9"/>
    <w:rsid w:val="00C47B15"/>
    <w:rsid w:val="00C51001"/>
    <w:rsid w:val="00C51A50"/>
    <w:rsid w:val="00C5387E"/>
    <w:rsid w:val="00C617EB"/>
    <w:rsid w:val="00C62F96"/>
    <w:rsid w:val="00C732B1"/>
    <w:rsid w:val="00C7432C"/>
    <w:rsid w:val="00C75A9A"/>
    <w:rsid w:val="00C75E3D"/>
    <w:rsid w:val="00C8767D"/>
    <w:rsid w:val="00C90202"/>
    <w:rsid w:val="00C902C8"/>
    <w:rsid w:val="00CA5F02"/>
    <w:rsid w:val="00CC0E0B"/>
    <w:rsid w:val="00CC1FB3"/>
    <w:rsid w:val="00CC3409"/>
    <w:rsid w:val="00CC7E00"/>
    <w:rsid w:val="00CD14EF"/>
    <w:rsid w:val="00CD1D58"/>
    <w:rsid w:val="00CD4D95"/>
    <w:rsid w:val="00CF01E6"/>
    <w:rsid w:val="00D06820"/>
    <w:rsid w:val="00D15971"/>
    <w:rsid w:val="00D15D0B"/>
    <w:rsid w:val="00D1738B"/>
    <w:rsid w:val="00D222A3"/>
    <w:rsid w:val="00D2682F"/>
    <w:rsid w:val="00D36839"/>
    <w:rsid w:val="00D438DF"/>
    <w:rsid w:val="00D466CB"/>
    <w:rsid w:val="00D60930"/>
    <w:rsid w:val="00D665F2"/>
    <w:rsid w:val="00D70435"/>
    <w:rsid w:val="00D7160A"/>
    <w:rsid w:val="00D76D6D"/>
    <w:rsid w:val="00D873C4"/>
    <w:rsid w:val="00DA072E"/>
    <w:rsid w:val="00DA20F5"/>
    <w:rsid w:val="00DA2D1B"/>
    <w:rsid w:val="00DB5D07"/>
    <w:rsid w:val="00DB66FC"/>
    <w:rsid w:val="00DC1E63"/>
    <w:rsid w:val="00DC4F56"/>
    <w:rsid w:val="00DD38C2"/>
    <w:rsid w:val="00DD3974"/>
    <w:rsid w:val="00DE7242"/>
    <w:rsid w:val="00E017D9"/>
    <w:rsid w:val="00E01C55"/>
    <w:rsid w:val="00E03F9A"/>
    <w:rsid w:val="00E14C17"/>
    <w:rsid w:val="00E272A6"/>
    <w:rsid w:val="00E30C2B"/>
    <w:rsid w:val="00E332C4"/>
    <w:rsid w:val="00E3345F"/>
    <w:rsid w:val="00E34061"/>
    <w:rsid w:val="00E5232E"/>
    <w:rsid w:val="00E53B45"/>
    <w:rsid w:val="00E54643"/>
    <w:rsid w:val="00E61735"/>
    <w:rsid w:val="00E652B5"/>
    <w:rsid w:val="00E72AC8"/>
    <w:rsid w:val="00E76C7B"/>
    <w:rsid w:val="00E80B87"/>
    <w:rsid w:val="00E81201"/>
    <w:rsid w:val="00E82F66"/>
    <w:rsid w:val="00E83E63"/>
    <w:rsid w:val="00E856E3"/>
    <w:rsid w:val="00E863E6"/>
    <w:rsid w:val="00E876BC"/>
    <w:rsid w:val="00E87C81"/>
    <w:rsid w:val="00EA1E66"/>
    <w:rsid w:val="00EB09E4"/>
    <w:rsid w:val="00EB26A0"/>
    <w:rsid w:val="00EB3E6F"/>
    <w:rsid w:val="00EC7ABD"/>
    <w:rsid w:val="00ED16FD"/>
    <w:rsid w:val="00ED20DA"/>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C5C75"/>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customXml/itemProps2.xml><?xml version="1.0" encoding="utf-8"?>
<ds:datastoreItem xmlns:ds="http://schemas.openxmlformats.org/officeDocument/2006/customXml" ds:itemID="{7B58B26A-6680-473F-942D-C9D3A2C3DD3F}"/>
</file>

<file path=customXml/itemProps3.xml><?xml version="1.0" encoding="utf-8"?>
<ds:datastoreItem xmlns:ds="http://schemas.openxmlformats.org/officeDocument/2006/customXml" ds:itemID="{0AB84145-CA62-48B2-898F-F9E24E5DD465}"/>
</file>

<file path=customXml/itemProps4.xml><?xml version="1.0" encoding="utf-8"?>
<ds:datastoreItem xmlns:ds="http://schemas.openxmlformats.org/officeDocument/2006/customXml" ds:itemID="{F4EF7FC7-F238-4221-8729-E72E02B010B1}"/>
</file>

<file path=docProps/app.xml><?xml version="1.0" encoding="utf-8"?>
<Properties xmlns="http://schemas.openxmlformats.org/officeDocument/2006/extended-properties" xmlns:vt="http://schemas.openxmlformats.org/officeDocument/2006/docPropsVTypes">
  <Template>Normal</Template>
  <TotalTime>4</TotalTime>
  <Pages>6</Pages>
  <Words>1324</Words>
  <Characters>6807</Characters>
  <Application>Microsoft Office Word</Application>
  <DocSecurity>0</DocSecurity>
  <Lines>404</Lines>
  <Paragraphs>239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4</cp:revision>
  <cp:lastPrinted>2025-11-03T02:18:00Z</cp:lastPrinted>
  <dcterms:created xsi:type="dcterms:W3CDTF">2025-11-03T02:02:00Z</dcterms:created>
  <dcterms:modified xsi:type="dcterms:W3CDTF">2025-11-03T02:18:00Z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