
<file path=[Content_Types].xml><?xml version="1.0" encoding="utf-8"?>
<Types xmlns="http://schemas.openxmlformats.org/package/2006/content-types">
  <Default Extension="B76942D0" ContentType="image/png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56AA88A3" w:rsidR="0008291B" w:rsidRPr="002F34D9" w:rsidRDefault="00084DC0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 w:rsidRPr="00084DC0">
        <w:rPr>
          <w:rFonts w:ascii="Verdana" w:hAnsi="Verdana"/>
          <w:bCs/>
          <w:sz w:val="24"/>
          <w:szCs w:val="24"/>
        </w:rPr>
        <w:t xml:space="preserve">Cabler (Data and Telecommunications) </w:t>
      </w:r>
      <w:r w:rsidR="009E452C">
        <w:rPr>
          <w:rFonts w:ascii="Verdana" w:hAnsi="Verdana"/>
          <w:bCs/>
          <w:sz w:val="24"/>
          <w:szCs w:val="24"/>
        </w:rPr>
        <w:t>(</w:t>
      </w:r>
      <w:r w:rsidR="005F1228">
        <w:rPr>
          <w:rFonts w:ascii="Verdana" w:hAnsi="Verdana"/>
          <w:bCs/>
          <w:sz w:val="24"/>
          <w:szCs w:val="24"/>
        </w:rPr>
        <w:t xml:space="preserve">ANZSCO </w:t>
      </w:r>
      <w:r w:rsidR="00582178">
        <w:rPr>
          <w:rFonts w:ascii="Verdana" w:hAnsi="Verdana"/>
          <w:bCs/>
          <w:sz w:val="24"/>
          <w:szCs w:val="24"/>
        </w:rPr>
        <w:t>342411</w:t>
      </w:r>
      <w:r w:rsidR="00F448DC" w:rsidRPr="002F34D9">
        <w:rPr>
          <w:rFonts w:ascii="Verdana" w:hAnsi="Verdana"/>
          <w:sz w:val="24"/>
          <w:szCs w:val="24"/>
        </w:rPr>
        <w:t>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82C9876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E22398" w:rsidRPr="00BE5357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439"/>
        <w:gridCol w:w="2549"/>
      </w:tblGrid>
      <w:tr w:rsidR="00375ECA" w:rsidRPr="009E295F" w14:paraId="08A64FC4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41" w:type="pct"/>
          </w:tcPr>
          <w:p w14:paraId="57625790" w14:textId="734B725C" w:rsidR="00375ECA" w:rsidRPr="009E295F" w:rsidRDefault="00AE4D1C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366A8006" w14:textId="362D7D97" w:rsidR="007254B1" w:rsidRPr="009E295F" w:rsidRDefault="00AE4D1C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0D87AE3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0F7CCF20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7662C004" w14:textId="0FDC7194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C5A" w14:textId="77777777" w:rsidR="005C0787" w:rsidRPr="009E295F" w:rsidRDefault="005C0787" w:rsidP="005C0787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2950ED0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93454F8" w14:textId="20905BFC" w:rsidR="005C0787" w:rsidRPr="009E295F" w:rsidRDefault="005C0787" w:rsidP="005C0787">
            <w:pPr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084DC0" w:rsidRPr="00084DC0">
              <w:rPr>
                <w:rFonts w:ascii="Verdana Pro Light" w:hAnsi="Verdana Pro Light"/>
                <w:bCs/>
                <w:sz w:val="20"/>
                <w:szCs w:val="20"/>
              </w:rPr>
              <w:t>Cabler (Data and Telecommunications)</w:t>
            </w:r>
            <w:r w:rsidRPr="00084DC0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41" w:type="pct"/>
          </w:tcPr>
          <w:p w14:paraId="57AC7CC4" w14:textId="72B2CAD8" w:rsidR="005C0787" w:rsidRPr="009E295F" w:rsidRDefault="00AE4D1C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73FC18D1" w14:textId="7A071901" w:rsidR="005C0787" w:rsidRPr="009E295F" w:rsidRDefault="00AE4D1C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487C1176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0A317EA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5C0787" w:rsidRPr="009E295F" w14:paraId="34C67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0D1288C" w14:textId="398D7249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41" w:type="pct"/>
          </w:tcPr>
          <w:p w14:paraId="3C92232F" w14:textId="0A6AAA8A" w:rsidR="005C0787" w:rsidRPr="009E295F" w:rsidRDefault="00AE4D1C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953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30D6ACA" w14:textId="2EC65F84" w:rsidR="005C0787" w:rsidRPr="009E295F" w:rsidRDefault="00AE4D1C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829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2325344C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0FD312F7" w14:textId="0A7F9B02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41" w:type="pct"/>
          </w:tcPr>
          <w:p w14:paraId="2F8B391E" w14:textId="71E05950" w:rsidR="005C0787" w:rsidRPr="009E295F" w:rsidRDefault="00AE4D1C" w:rsidP="005C0787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147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B1AEDE6" w14:textId="6AB875DE" w:rsidR="005C0787" w:rsidRPr="009E295F" w:rsidRDefault="00AE4D1C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8714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1189"/>
        <w:gridCol w:w="1616"/>
        <w:gridCol w:w="1102"/>
        <w:gridCol w:w="1256"/>
        <w:gridCol w:w="1626"/>
        <w:gridCol w:w="271"/>
      </w:tblGrid>
      <w:tr w:rsidR="00CA3D77" w:rsidRPr="009E295F" w14:paraId="5088DB1A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274E8" w:rsidRPr="009E295F" w14:paraId="07522608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4F3F47B" w14:textId="167E0D70" w:rsidR="000274E8" w:rsidRDefault="000274E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Business Trading Name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CEE" w14:textId="77777777" w:rsidR="000274E8" w:rsidRPr="009E295F" w:rsidRDefault="000274E8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0274E8">
        <w:trPr>
          <w:gridAfter w:val="1"/>
          <w:wAfter w:w="115" w:type="pct"/>
          <w:trHeight w:val="680"/>
          <w:tblCellSpacing w:w="14" w:type="dxa"/>
        </w:trPr>
        <w:tc>
          <w:tcPr>
            <w:tcW w:w="149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0274E8">
        <w:trPr>
          <w:gridAfter w:val="1"/>
          <w:wAfter w:w="115" w:type="pct"/>
          <w:trHeight w:val="397"/>
          <w:tblCellSpacing w:w="14" w:type="dxa"/>
        </w:trPr>
        <w:tc>
          <w:tcPr>
            <w:tcW w:w="149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A42E5CD" w14:textId="6314984D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084DC0" w:rsidRPr="00084DC0">
              <w:rPr>
                <w:rFonts w:ascii="Verdana Pro Light" w:hAnsi="Verdana Pro Light"/>
                <w:bCs/>
                <w:sz w:val="20"/>
                <w:szCs w:val="20"/>
              </w:rPr>
              <w:t>Cablers (Data and Telecommunications)</w:t>
            </w:r>
            <w:r w:rsidR="00084DC0">
              <w:rPr>
                <w:rFonts w:ascii="Verdana Pro Light" w:hAnsi="Verdana Pro Light"/>
                <w:b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D134C" w:rsidRPr="009E295F" w14:paraId="587667A8" w14:textId="77777777" w:rsidTr="000274E8">
        <w:trPr>
          <w:trHeight w:val="340"/>
          <w:tblCellSpacing w:w="14" w:type="dxa"/>
        </w:trPr>
        <w:tc>
          <w:tcPr>
            <w:tcW w:w="1493" w:type="pct"/>
          </w:tcPr>
          <w:p w14:paraId="0D98CAB6" w14:textId="6748A948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Do you have a</w:t>
            </w:r>
            <w:r w:rsidR="00582178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582178">
              <w:rPr>
                <w:rFonts w:ascii="Verdana Pro Light" w:hAnsi="Verdana Pro Light"/>
                <w:bCs/>
                <w:sz w:val="20"/>
                <w:szCs w:val="20"/>
              </w:rPr>
              <w:t>after-hours callout service?</w:t>
            </w:r>
          </w:p>
        </w:tc>
        <w:tc>
          <w:tcPr>
            <w:tcW w:w="583" w:type="pct"/>
          </w:tcPr>
          <w:p w14:paraId="39A5731F" w14:textId="7557E767" w:rsidR="003372FE" w:rsidRPr="009E295F" w:rsidRDefault="00AE4D1C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36" w:type="pct"/>
            <w:gridSpan w:val="2"/>
          </w:tcPr>
          <w:p w14:paraId="1B3E3F49" w14:textId="5FEF770E" w:rsidR="003372FE" w:rsidRPr="009E295F" w:rsidRDefault="00AE4D1C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  <w:tc>
          <w:tcPr>
            <w:tcW w:w="1518" w:type="pct"/>
            <w:gridSpan w:val="3"/>
          </w:tcPr>
          <w:p w14:paraId="4FD9253D" w14:textId="7AECDCD1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3372FE" w:rsidRPr="009E295F" w14:paraId="6E0BFFCA" w14:textId="77777777" w:rsidTr="000274E8">
        <w:trPr>
          <w:gridAfter w:val="2"/>
          <w:wAfter w:w="903" w:type="pct"/>
          <w:trHeight w:val="340"/>
          <w:tblCellSpacing w:w="14" w:type="dxa"/>
        </w:trPr>
        <w:tc>
          <w:tcPr>
            <w:tcW w:w="1493" w:type="pct"/>
          </w:tcPr>
          <w:p w14:paraId="61E4ED10" w14:textId="77777777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583" w:type="pct"/>
          </w:tcPr>
          <w:p w14:paraId="2667597A" w14:textId="30B97E20" w:rsidR="003372FE" w:rsidRPr="009E295F" w:rsidRDefault="00AE4D1C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Y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952" w:type="pct"/>
            <w:gridSpan w:val="3"/>
          </w:tcPr>
          <w:p w14:paraId="65E06EEA" w14:textId="42202364" w:rsidR="003372FE" w:rsidRPr="009E295F" w:rsidRDefault="00AE4D1C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0D134C" w:rsidRPr="009E295F" w14:paraId="343EBA77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5D60E117" w14:textId="5D3DBCE2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583" w:type="pct"/>
          </w:tcPr>
          <w:p w14:paraId="68A8212B" w14:textId="77777777" w:rsidR="003372FE" w:rsidRPr="009E295F" w:rsidRDefault="00AE4D1C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797" w:type="pct"/>
          </w:tcPr>
          <w:p w14:paraId="150D6B74" w14:textId="77777777" w:rsidR="003372FE" w:rsidRPr="009E295F" w:rsidRDefault="00AE4D1C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929" w:type="pct"/>
            <w:gridSpan w:val="3"/>
          </w:tcPr>
          <w:p w14:paraId="3EE00C25" w14:textId="77777777" w:rsidR="003372FE" w:rsidRPr="009E295F" w:rsidRDefault="00AE4D1C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0D134C" w:rsidRPr="009E295F" w14:paraId="649EBF8E" w14:textId="52F76B86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5842498" w14:textId="5586C217" w:rsidR="000D134C" w:rsidRPr="009E295F" w:rsidRDefault="000D134C" w:rsidP="000D134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583" w:type="pct"/>
          </w:tcPr>
          <w:p w14:paraId="78E4E2DF" w14:textId="69FA7470" w:rsidR="000D134C" w:rsidRPr="009E295F" w:rsidRDefault="00AE4D1C" w:rsidP="000D134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740" w:type="pct"/>
            <w:gridSpan w:val="4"/>
          </w:tcPr>
          <w:p w14:paraId="7FE07420" w14:textId="5509DEB1" w:rsidR="000D134C" w:rsidRPr="009E295F" w:rsidRDefault="00AE4D1C" w:rsidP="000D134C">
            <w:pPr>
              <w:spacing w:line="276" w:lineRule="auto"/>
              <w:jc w:val="both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372FE" w:rsidRPr="009E295F" w14:paraId="57A3B48C" w14:textId="77777777" w:rsidTr="000274E8">
        <w:trPr>
          <w:gridAfter w:val="1"/>
          <w:wAfter w:w="115" w:type="pct"/>
          <w:trHeight w:val="680"/>
          <w:tblCellSpacing w:w="14" w:type="dxa"/>
        </w:trPr>
        <w:tc>
          <w:tcPr>
            <w:tcW w:w="1493" w:type="pct"/>
          </w:tcPr>
          <w:p w14:paraId="36C125DE" w14:textId="09DCF9CC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</w:t>
            </w:r>
            <w:r w:rsidR="000D134C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3372FE" w:rsidRPr="009E295F" w:rsidRDefault="003372FE" w:rsidP="003372F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136BD520" w:rsidR="00E15EF4" w:rsidRPr="005F1228" w:rsidRDefault="00084DC0" w:rsidP="009E295F">
      <w:pPr>
        <w:spacing w:after="120" w:line="276" w:lineRule="auto"/>
        <w:rPr>
          <w:rFonts w:ascii="Verdana Pro Light" w:hAnsi="Verdana Pro Light"/>
          <w:b/>
        </w:rPr>
      </w:pPr>
      <w:r w:rsidRPr="00084DC0">
        <w:rPr>
          <w:rFonts w:ascii="Verdana Pro Light" w:hAnsi="Verdana Pro Light"/>
          <w:b/>
        </w:rPr>
        <w:t xml:space="preserve">Cabler (Data and Telecommunications) </w:t>
      </w:r>
      <w:r w:rsidR="005F1228" w:rsidRPr="005F1228">
        <w:rPr>
          <w:rFonts w:ascii="Verdana Pro Light" w:eastAsia="Times New Roman" w:hAnsi="Verdana Pro Light" w:cs="Segoe UI"/>
          <w:b/>
          <w:color w:val="000000"/>
          <w:lang w:eastAsia="en-AU"/>
        </w:rPr>
        <w:t>[</w:t>
      </w:r>
      <w:r>
        <w:rPr>
          <w:rFonts w:ascii="Verdana Pro Light" w:eastAsia="Times New Roman" w:hAnsi="Verdana Pro Light" w:cs="Segoe UI"/>
          <w:b/>
          <w:color w:val="000000"/>
          <w:lang w:eastAsia="en-AU"/>
        </w:rPr>
        <w:t>342411</w:t>
      </w:r>
      <w:r w:rsidR="005F1228" w:rsidRPr="005F1228">
        <w:rPr>
          <w:rFonts w:ascii="Verdana Pro Light" w:eastAsia="Times New Roman" w:hAnsi="Verdana Pro Light" w:cs="Segoe UI"/>
          <w:b/>
          <w:color w:val="000000"/>
          <w:lang w:eastAsia="en-AU"/>
        </w:rPr>
        <w:t>]</w:t>
      </w:r>
      <w:r w:rsidR="00472043">
        <w:rPr>
          <w:rFonts w:ascii="Verdana Pro Light" w:eastAsia="Times New Roman" w:hAnsi="Verdana Pro Light" w:cs="Segoe UI"/>
          <w:b/>
          <w:color w:val="000000"/>
          <w:lang w:eastAsia="en-AU"/>
        </w:rPr>
        <w:t xml:space="preserve">: </w:t>
      </w:r>
      <w:r w:rsidR="00472043" w:rsidRPr="00472043">
        <w:rPr>
          <w:rFonts w:ascii="Verdana Pro Light" w:eastAsia="Times New Roman" w:hAnsi="Verdana Pro Light" w:cs="Segoe UI"/>
          <w:bCs/>
          <w:color w:val="000000"/>
          <w:lang w:eastAsia="en-AU"/>
        </w:rPr>
        <w:t>Installs internal telecommunications and data cabling, equipment and peripherals for computer networks, telephony, cable television and monitored security and fire alarms.</w:t>
      </w:r>
    </w:p>
    <w:p w14:paraId="4922B831" w14:textId="3C94FABD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 xml:space="preserve"> </w:t>
      </w:r>
      <w:r w:rsidR="00472043" w:rsidRPr="00472043">
        <w:rPr>
          <w:rFonts w:ascii="Verdana Pro Light" w:hAnsi="Verdana Pro Light"/>
          <w:bCs/>
        </w:rPr>
        <w:t>Cabler (Data and Telecommunications)</w:t>
      </w:r>
      <w:r w:rsidR="003372FE" w:rsidRPr="00472043">
        <w:rPr>
          <w:rFonts w:ascii="Verdana Pro Light" w:hAnsi="Verdana Pro Light"/>
          <w:bCs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60D7E888" w14:textId="77777777" w:rsidR="006E0233" w:rsidRDefault="006E0233" w:rsidP="009E295F">
      <w:pPr>
        <w:spacing w:after="120" w:line="276" w:lineRule="auto"/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</w:pPr>
    </w:p>
    <w:p w14:paraId="76D90132" w14:textId="1AA2565D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FC0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571741" w:rsidRPr="009E295F" w14:paraId="3AA3F098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BF61894" w:rsidR="00571741" w:rsidRPr="003372FE" w:rsidRDefault="00264234" w:rsidP="0057174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6423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Installs and connects cables to distribution frames, cabinets and other telecommunications equipment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0E1CCE0E" w:rsidR="00571741" w:rsidRPr="003372FE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5782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72167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B3B82D1" w:rsidR="00571741" w:rsidRPr="003372FE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565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571741" w:rsidRPr="003372FE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3D9A5F29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7090653D" w:rsidR="00571741" w:rsidRPr="003372FE" w:rsidRDefault="00264234" w:rsidP="0057174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6423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Identifies, locates and rectifies faults in data and telecommunications cable installations</w:t>
            </w:r>
          </w:p>
        </w:tc>
        <w:tc>
          <w:tcPr>
            <w:tcW w:w="429" w:type="pct"/>
          </w:tcPr>
          <w:p w14:paraId="638BE118" w14:textId="6E588C5A" w:rsidR="00571741" w:rsidRPr="003372FE" w:rsidRDefault="00AE4D1C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5745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72167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33DFB685" w:rsidR="00571741" w:rsidRPr="003372FE" w:rsidRDefault="00AE4D1C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0497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72167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571741" w:rsidRPr="003372FE" w:rsidRDefault="00571741" w:rsidP="005717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557215DA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7B996082" w:rsidR="00571741" w:rsidRPr="003372FE" w:rsidRDefault="00264234" w:rsidP="0057174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6423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Sets up and configures data communication systems, local area networks and wireless communication networks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2A55BABB" w:rsidR="00571741" w:rsidRPr="003372FE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0060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72167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64AC0A9A" w:rsidR="00571741" w:rsidRPr="003372FE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249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72167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571741" w:rsidRPr="003372FE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33165201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27EF753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496119B6" w14:textId="3F25635E" w:rsidR="00264234" w:rsidRDefault="00264234">
      <w:pPr>
        <w:rPr>
          <w:rFonts w:ascii="Verdana Pro Light" w:hAnsi="Verdana Pro Light"/>
          <w:color w:val="1F4E79" w:themeColor="accent1" w:themeShade="80"/>
          <w:sz w:val="24"/>
          <w:szCs w:val="24"/>
        </w:rPr>
      </w:pPr>
      <w:r>
        <w:rPr>
          <w:rFonts w:ascii="Verdana Pro Light" w:hAnsi="Verdana Pro Light"/>
          <w:color w:val="1F4E79" w:themeColor="accent1" w:themeShade="80"/>
          <w:sz w:val="24"/>
          <w:szCs w:val="24"/>
        </w:rPr>
        <w:br w:type="page"/>
      </w:r>
    </w:p>
    <w:p w14:paraId="1861D35C" w14:textId="77777777" w:rsidR="005F1228" w:rsidRPr="009E295F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571741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2FF2758A" w:rsidR="00571741" w:rsidRPr="00DE6976" w:rsidRDefault="00571741" w:rsidP="00571741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Australian Standards, legislation, regulations, and terminology relevant to a </w:t>
            </w:r>
            <w:r w:rsidRPr="00472043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Cabler (Data and Telecommunications)</w:t>
            </w:r>
            <w:r w:rsidRPr="0047204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0AD5D166" w:rsidR="00571741" w:rsidRPr="009E295F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9032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43BA96AD" w:rsidR="00571741" w:rsidRPr="009E295F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5685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571741" w:rsidRPr="009E295F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571741" w:rsidRPr="009E295F" w:rsidRDefault="00571741" w:rsidP="00571741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08915F89" w:rsidR="00571741" w:rsidRPr="009E295F" w:rsidRDefault="00AE4D1C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7162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42830210" w:rsidR="00571741" w:rsidRPr="009E295F" w:rsidRDefault="00AE4D1C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572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571741" w:rsidRPr="009E295F" w:rsidRDefault="00571741" w:rsidP="005717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A815703" w:rsidR="00571741" w:rsidRPr="009E295F" w:rsidRDefault="00571741" w:rsidP="00571741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379E5DE" w14:textId="7619D9DF" w:rsidR="00571741" w:rsidRPr="009E295F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41615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1CB57915" w:rsidR="00571741" w:rsidRPr="009E295F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7400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571741" w:rsidRPr="009E295F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571741" w:rsidRPr="009E295F" w:rsidRDefault="00571741" w:rsidP="00571741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128259A1" w:rsidR="00571741" w:rsidRPr="009E295F" w:rsidRDefault="00AE4D1C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5875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0EC9FA89" w:rsidR="00571741" w:rsidRPr="009E295F" w:rsidRDefault="00AE4D1C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39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571741" w:rsidRPr="009E295F" w:rsidRDefault="00571741" w:rsidP="005717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5E6E525E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7BCFE72B" w:rsidR="00571741" w:rsidRPr="009E295F" w:rsidRDefault="00571741" w:rsidP="00571741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 issues</w:t>
            </w:r>
          </w:p>
        </w:tc>
        <w:tc>
          <w:tcPr>
            <w:tcW w:w="428" w:type="pct"/>
          </w:tcPr>
          <w:p w14:paraId="7CF78A1E" w14:textId="22F18138" w:rsidR="00571741" w:rsidRPr="009E295F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4220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2A14C478" w:rsidR="00571741" w:rsidRPr="009E295F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33048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571741" w:rsidRPr="009E295F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13630B29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571741" w:rsidRPr="009E295F" w:rsidRDefault="00571741" w:rsidP="00571741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0E591970" w:rsidR="00571741" w:rsidRPr="009E295F" w:rsidRDefault="00AE4D1C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57316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1D7E10E4" w:rsidR="00571741" w:rsidRPr="009E295F" w:rsidRDefault="00AE4D1C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1325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571741" w:rsidRPr="009E295F" w:rsidRDefault="00571741" w:rsidP="005717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110219E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571741" w:rsidRPr="009E295F" w:rsidRDefault="00571741" w:rsidP="00571741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6AF91141" w:rsidR="00571741" w:rsidRPr="009E295F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31437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1BCCA9D6" w:rsidR="00571741" w:rsidRPr="009E295F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1011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571741" w:rsidRPr="009E295F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3DC2426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571741" w:rsidRPr="009E295F" w:rsidRDefault="00571741" w:rsidP="00571741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59FFB2BE" w:rsidR="00571741" w:rsidRPr="009E295F" w:rsidRDefault="00AE4D1C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20378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01063332" w:rsidR="00571741" w:rsidRPr="009E295F" w:rsidRDefault="00AE4D1C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4383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571741" w:rsidRPr="009E295F" w:rsidRDefault="00571741" w:rsidP="005717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30C6C3D7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571741" w:rsidRPr="00A11BA8" w:rsidRDefault="00571741" w:rsidP="0057174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5FF91B37" w:rsidR="00571741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27709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2D844E5F" w:rsidR="00571741" w:rsidRDefault="00AE4D1C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7704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571741" w:rsidRPr="009E295F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3FBCD933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571741" w:rsidRPr="00A11BA8" w:rsidRDefault="00571741" w:rsidP="0057174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709F2F95" w:rsidR="00571741" w:rsidRDefault="00AE4D1C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875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2F63BF3D" w:rsidR="00571741" w:rsidRDefault="00AE4D1C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814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571741" w:rsidRPr="009E295F" w:rsidRDefault="00571741" w:rsidP="005717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Default="00C55707" w:rsidP="004567CF"/>
    <w:p w14:paraId="2F313C69" w14:textId="77777777" w:rsidR="005F1228" w:rsidRDefault="005F1228" w:rsidP="004567CF"/>
    <w:p w14:paraId="5CED6A8F" w14:textId="77777777" w:rsidR="005F1228" w:rsidRDefault="005F1228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DA24" w14:textId="77777777" w:rsidR="009076F9" w:rsidRDefault="009076F9" w:rsidP="004A4586">
      <w:pPr>
        <w:spacing w:after="0" w:line="240" w:lineRule="auto"/>
      </w:pPr>
      <w:r>
        <w:separator/>
      </w:r>
    </w:p>
  </w:endnote>
  <w:endnote w:type="continuationSeparator" w:id="0">
    <w:p w14:paraId="3E19462F" w14:textId="77777777" w:rsidR="009076F9" w:rsidRDefault="009076F9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767A783" w14:textId="1102DD05" w:rsidR="00264234" w:rsidRPr="00264234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582178" w:rsidRPr="00582178">
      <w:rPr>
        <w:bCs/>
        <w:color w:val="7B7B7B" w:themeColor="accent3" w:themeShade="BF"/>
        <w:sz w:val="16"/>
        <w:szCs w:val="16"/>
      </w:rPr>
      <w:t xml:space="preserve">Cabler (Data and Telecommunications) </w:t>
    </w:r>
    <w:r w:rsidR="005F1228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264234">
      <w:rPr>
        <w:bCs/>
        <w:color w:val="7B7B7B" w:themeColor="accent3" w:themeShade="BF"/>
        <w:sz w:val="16"/>
        <w:szCs w:val="16"/>
      </w:rPr>
      <w:t>0</w:t>
    </w:r>
    <w:r w:rsidR="000274E8">
      <w:rPr>
        <w:bCs/>
        <w:color w:val="7B7B7B" w:themeColor="accent3" w:themeShade="BF"/>
        <w:sz w:val="16"/>
        <w:szCs w:val="16"/>
      </w:rPr>
      <w:t>9</w:t>
    </w:r>
    <w:r w:rsidR="00264234">
      <w:rPr>
        <w:bCs/>
        <w:color w:val="7B7B7B" w:themeColor="accent3" w:themeShade="BF"/>
        <w:sz w:val="16"/>
        <w:szCs w:val="16"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A757" w14:textId="77777777" w:rsidR="009076F9" w:rsidRDefault="009076F9" w:rsidP="004A4586">
      <w:pPr>
        <w:spacing w:after="0" w:line="240" w:lineRule="auto"/>
      </w:pPr>
      <w:r>
        <w:separator/>
      </w:r>
    </w:p>
  </w:footnote>
  <w:footnote w:type="continuationSeparator" w:id="0">
    <w:p w14:paraId="7785169E" w14:textId="77777777" w:rsidR="009076F9" w:rsidRDefault="009076F9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3817F3AA" w:rsidR="00FF595B" w:rsidRDefault="000274E8" w:rsidP="00FF595B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55A6B2DA" wp14:editId="620CBE82">
          <wp:simplePos x="0" y="0"/>
          <wp:positionH relativeFrom="margin">
            <wp:align>right</wp:align>
          </wp:positionH>
          <wp:positionV relativeFrom="paragraph">
            <wp:posOffset>-145415</wp:posOffset>
          </wp:positionV>
          <wp:extent cx="2789287" cy="408713"/>
          <wp:effectExtent l="0" t="0" r="0" b="0"/>
          <wp:wrapTopAndBottom/>
          <wp:docPr id="90920066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00663" name="Picture 909200663" descr="Blue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287" cy="408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291">
      <w:rPr>
        <w:noProof/>
      </w:rPr>
      <w:drawing>
        <wp:anchor distT="0" distB="0" distL="114300" distR="114300" simplePos="0" relativeHeight="251675648" behindDoc="0" locked="0" layoutInCell="1" allowOverlap="1" wp14:anchorId="19589396" wp14:editId="0690FC66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274E8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0E51"/>
    <w:rsid w:val="00080B1C"/>
    <w:rsid w:val="0008291B"/>
    <w:rsid w:val="00083C3C"/>
    <w:rsid w:val="00084DC0"/>
    <w:rsid w:val="00092884"/>
    <w:rsid w:val="000A198B"/>
    <w:rsid w:val="000B2D1A"/>
    <w:rsid w:val="000B448A"/>
    <w:rsid w:val="000B682D"/>
    <w:rsid w:val="000D134C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22F0"/>
    <w:rsid w:val="00182367"/>
    <w:rsid w:val="001840F9"/>
    <w:rsid w:val="001868D0"/>
    <w:rsid w:val="0019144C"/>
    <w:rsid w:val="001920E9"/>
    <w:rsid w:val="0019615E"/>
    <w:rsid w:val="001A5098"/>
    <w:rsid w:val="001C54A0"/>
    <w:rsid w:val="001D1177"/>
    <w:rsid w:val="001D2D4D"/>
    <w:rsid w:val="001D3766"/>
    <w:rsid w:val="001E39F6"/>
    <w:rsid w:val="001E43F1"/>
    <w:rsid w:val="001F1D86"/>
    <w:rsid w:val="002042BF"/>
    <w:rsid w:val="002125E2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4234"/>
    <w:rsid w:val="00266D08"/>
    <w:rsid w:val="002726F8"/>
    <w:rsid w:val="00276F63"/>
    <w:rsid w:val="0027700D"/>
    <w:rsid w:val="00280659"/>
    <w:rsid w:val="002961E2"/>
    <w:rsid w:val="002A5B82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372F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2678"/>
    <w:rsid w:val="00413567"/>
    <w:rsid w:val="00415B93"/>
    <w:rsid w:val="00416E05"/>
    <w:rsid w:val="004304C6"/>
    <w:rsid w:val="004362CA"/>
    <w:rsid w:val="0043652E"/>
    <w:rsid w:val="00437606"/>
    <w:rsid w:val="004567CF"/>
    <w:rsid w:val="004654CC"/>
    <w:rsid w:val="00472043"/>
    <w:rsid w:val="00472AB4"/>
    <w:rsid w:val="004A4586"/>
    <w:rsid w:val="004B2399"/>
    <w:rsid w:val="004B535F"/>
    <w:rsid w:val="004B5B63"/>
    <w:rsid w:val="004C3714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71741"/>
    <w:rsid w:val="00582178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0787"/>
    <w:rsid w:val="005C43CC"/>
    <w:rsid w:val="005C4CF4"/>
    <w:rsid w:val="005C570B"/>
    <w:rsid w:val="005D612F"/>
    <w:rsid w:val="005E0A72"/>
    <w:rsid w:val="005F1228"/>
    <w:rsid w:val="005F72C8"/>
    <w:rsid w:val="006071EA"/>
    <w:rsid w:val="0061048D"/>
    <w:rsid w:val="00613D45"/>
    <w:rsid w:val="00623F2F"/>
    <w:rsid w:val="00632A6E"/>
    <w:rsid w:val="0064195C"/>
    <w:rsid w:val="00642BDB"/>
    <w:rsid w:val="00646655"/>
    <w:rsid w:val="00651019"/>
    <w:rsid w:val="00651217"/>
    <w:rsid w:val="00654735"/>
    <w:rsid w:val="0065700B"/>
    <w:rsid w:val="006575C2"/>
    <w:rsid w:val="00660FD1"/>
    <w:rsid w:val="00661E42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95E39"/>
    <w:rsid w:val="006A4CBD"/>
    <w:rsid w:val="006A609C"/>
    <w:rsid w:val="006B7509"/>
    <w:rsid w:val="006C1AF7"/>
    <w:rsid w:val="006C27F2"/>
    <w:rsid w:val="006C7A9E"/>
    <w:rsid w:val="006D1CB1"/>
    <w:rsid w:val="006E0233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23EB"/>
    <w:rsid w:val="00774177"/>
    <w:rsid w:val="0077684A"/>
    <w:rsid w:val="007805F4"/>
    <w:rsid w:val="007946E5"/>
    <w:rsid w:val="007A083D"/>
    <w:rsid w:val="007A453E"/>
    <w:rsid w:val="007A6049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263F"/>
    <w:rsid w:val="00886CE6"/>
    <w:rsid w:val="0089786F"/>
    <w:rsid w:val="008B353F"/>
    <w:rsid w:val="008B5475"/>
    <w:rsid w:val="008C00E9"/>
    <w:rsid w:val="008C6BDC"/>
    <w:rsid w:val="008D0990"/>
    <w:rsid w:val="008D3846"/>
    <w:rsid w:val="008D6395"/>
    <w:rsid w:val="008D766C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F0687"/>
    <w:rsid w:val="009F1C81"/>
    <w:rsid w:val="00A004D7"/>
    <w:rsid w:val="00A02327"/>
    <w:rsid w:val="00A03244"/>
    <w:rsid w:val="00A039ED"/>
    <w:rsid w:val="00A0689A"/>
    <w:rsid w:val="00A11BA8"/>
    <w:rsid w:val="00A12AD3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7C12"/>
    <w:rsid w:val="00A9688A"/>
    <w:rsid w:val="00AA2656"/>
    <w:rsid w:val="00AB1D56"/>
    <w:rsid w:val="00AB62D6"/>
    <w:rsid w:val="00AC1730"/>
    <w:rsid w:val="00AD33C9"/>
    <w:rsid w:val="00AD4B58"/>
    <w:rsid w:val="00AE475A"/>
    <w:rsid w:val="00AE4D1C"/>
    <w:rsid w:val="00B141A3"/>
    <w:rsid w:val="00B16A45"/>
    <w:rsid w:val="00B179F3"/>
    <w:rsid w:val="00B20EEA"/>
    <w:rsid w:val="00B22633"/>
    <w:rsid w:val="00B32C86"/>
    <w:rsid w:val="00B3502A"/>
    <w:rsid w:val="00B42397"/>
    <w:rsid w:val="00B51675"/>
    <w:rsid w:val="00B54968"/>
    <w:rsid w:val="00B672AF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173B"/>
    <w:rsid w:val="00BF35A1"/>
    <w:rsid w:val="00C02AE5"/>
    <w:rsid w:val="00C05949"/>
    <w:rsid w:val="00C23C4A"/>
    <w:rsid w:val="00C23F81"/>
    <w:rsid w:val="00C23FA4"/>
    <w:rsid w:val="00C26E47"/>
    <w:rsid w:val="00C27291"/>
    <w:rsid w:val="00C41A24"/>
    <w:rsid w:val="00C42B11"/>
    <w:rsid w:val="00C55707"/>
    <w:rsid w:val="00C61C11"/>
    <w:rsid w:val="00C72E2F"/>
    <w:rsid w:val="00C824FC"/>
    <w:rsid w:val="00C84E72"/>
    <w:rsid w:val="00C96DA1"/>
    <w:rsid w:val="00C96F55"/>
    <w:rsid w:val="00C97A0A"/>
    <w:rsid w:val="00CA3249"/>
    <w:rsid w:val="00CA3D77"/>
    <w:rsid w:val="00CC1BDC"/>
    <w:rsid w:val="00CC628F"/>
    <w:rsid w:val="00CD4D35"/>
    <w:rsid w:val="00CD5D08"/>
    <w:rsid w:val="00CD7673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117B"/>
    <w:rsid w:val="00DA5D01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4311"/>
    <w:rsid w:val="00E15EF4"/>
    <w:rsid w:val="00E17D1E"/>
    <w:rsid w:val="00E22398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32784"/>
    <w:rsid w:val="00F33341"/>
    <w:rsid w:val="00F411B5"/>
    <w:rsid w:val="00F448DC"/>
    <w:rsid w:val="00F4608B"/>
    <w:rsid w:val="00F63ACE"/>
    <w:rsid w:val="00F67C58"/>
    <w:rsid w:val="00F83417"/>
    <w:rsid w:val="00F83D5D"/>
    <w:rsid w:val="00F851A3"/>
    <w:rsid w:val="00F8708C"/>
    <w:rsid w:val="00F873B7"/>
    <w:rsid w:val="00F93FCB"/>
    <w:rsid w:val="00F94D67"/>
    <w:rsid w:val="00F96A47"/>
    <w:rsid w:val="00FA3A6F"/>
    <w:rsid w:val="00FA3FCE"/>
    <w:rsid w:val="00FA5625"/>
    <w:rsid w:val="00FB07ED"/>
    <w:rsid w:val="00FB6038"/>
    <w:rsid w:val="00FC014A"/>
    <w:rsid w:val="00FC0917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740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574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8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2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B76942D0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943</Words>
  <Characters>5136</Characters>
  <Application>Microsoft Office Word</Application>
  <DocSecurity>0</DocSecurity>
  <Lines>232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SIOW,Richie</cp:lastModifiedBy>
  <cp:revision>4</cp:revision>
  <cp:lastPrinted>2025-09-16T00:36:00Z</cp:lastPrinted>
  <dcterms:created xsi:type="dcterms:W3CDTF">2025-09-15T03:49:00Z</dcterms:created>
  <dcterms:modified xsi:type="dcterms:W3CDTF">2025-09-16T02:15:00Z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</Properties>
</file>