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9BC99" w14:textId="77777777" w:rsidR="006B5478" w:rsidRDefault="006B5478" w:rsidP="00037381">
      <w:pPr>
        <w:pStyle w:val="Heading1"/>
        <w:spacing w:before="0" w:line="276" w:lineRule="auto"/>
        <w:rPr>
          <w:rFonts w:ascii="Verdana" w:hAnsi="Verdana"/>
          <w:color w:val="833C0B" w:themeColor="accent2" w:themeShade="80"/>
          <w:sz w:val="24"/>
          <w:szCs w:val="24"/>
        </w:rPr>
      </w:pPr>
    </w:p>
    <w:p w14:paraId="17766ABC" w14:textId="41C57AED"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373243A3" w:rsidR="00F71877" w:rsidRPr="00A80945" w:rsidRDefault="00DF6FA8"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Fibrous</w:t>
      </w:r>
      <w:r w:rsidR="007931D3">
        <w:rPr>
          <w:rFonts w:ascii="Verdana" w:hAnsi="Verdana"/>
          <w:color w:val="833C0B" w:themeColor="accent2" w:themeShade="80"/>
        </w:rPr>
        <w:t xml:space="preserve"> Plasterer</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w:t>
      </w:r>
      <w:r w:rsidR="007A3A6C">
        <w:rPr>
          <w:rFonts w:ascii="Verdana" w:hAnsi="Verdana"/>
          <w:color w:val="833C0B" w:themeColor="accent2" w:themeShade="80"/>
        </w:rPr>
        <w:t>3</w:t>
      </w:r>
      <w:r w:rsidR="007931D3">
        <w:rPr>
          <w:rFonts w:ascii="Verdana" w:hAnsi="Verdana"/>
          <w:color w:val="833C0B" w:themeColor="accent2" w:themeShade="80"/>
        </w:rPr>
        <w:t>3321</w:t>
      </w:r>
      <w:r>
        <w:rPr>
          <w:rFonts w:ascii="Verdana" w:hAnsi="Verdana"/>
          <w:color w:val="833C0B" w:themeColor="accent2" w:themeShade="80"/>
        </w:rPr>
        <w:t>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195B8C4B"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41B56147"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558519F6"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E530F8" w:rsidRPr="00E83E63">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14DFC7D6" w14:textId="77777777" w:rsidR="006B5478" w:rsidRDefault="006B5478" w:rsidP="00A80945">
      <w:pPr>
        <w:pStyle w:val="Heading3"/>
        <w:spacing w:before="0" w:after="120" w:line="276" w:lineRule="auto"/>
        <w:jc w:val="left"/>
        <w:rPr>
          <w:rFonts w:ascii="Verdana" w:hAnsi="Verdana"/>
          <w:color w:val="833C0B" w:themeColor="accent2" w:themeShade="80"/>
          <w:sz w:val="24"/>
          <w:szCs w:val="24"/>
        </w:rPr>
      </w:pPr>
    </w:p>
    <w:p w14:paraId="73D58BB5" w14:textId="20952601"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643A72"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643A72"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1F271B92"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DF6FA8">
              <w:rPr>
                <w:rFonts w:ascii="Verdana Pro Light" w:hAnsi="Verdana Pro Light"/>
                <w:bCs/>
                <w:sz w:val="20"/>
                <w:szCs w:val="20"/>
              </w:rPr>
              <w:t>Fibrous</w:t>
            </w:r>
            <w:r w:rsidR="003B70F3">
              <w:rPr>
                <w:rFonts w:ascii="Verdana Pro Light" w:hAnsi="Verdana Pro Light"/>
                <w:bCs/>
                <w:sz w:val="20"/>
                <w:szCs w:val="20"/>
              </w:rPr>
              <w:t xml:space="preserve"> Plasterer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643A72"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643A72"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643A72"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643A72"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643A72"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643A72"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34AEFF" w14:textId="77777777" w:rsidR="006B5478" w:rsidRDefault="006B5478" w:rsidP="00A80945">
      <w:pPr>
        <w:pStyle w:val="Heading3"/>
        <w:spacing w:before="0" w:after="120" w:line="276" w:lineRule="auto"/>
        <w:jc w:val="left"/>
        <w:rPr>
          <w:rFonts w:ascii="Verdana" w:hAnsi="Verdana"/>
          <w:color w:val="833C0B" w:themeColor="accent2" w:themeShade="80"/>
          <w:sz w:val="24"/>
          <w:szCs w:val="24"/>
        </w:rPr>
      </w:pPr>
    </w:p>
    <w:p w14:paraId="1EA4EC5E" w14:textId="68021D8E"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62D18951" w:rsidR="005E17E8" w:rsidRPr="00037381" w:rsidRDefault="00DF6FA8" w:rsidP="00A80945">
      <w:pPr>
        <w:spacing w:after="120" w:line="276" w:lineRule="auto"/>
        <w:rPr>
          <w:rFonts w:ascii="Verdana Pro Light" w:hAnsi="Verdana Pro Light"/>
          <w:bCs/>
        </w:rPr>
      </w:pPr>
      <w:r>
        <w:rPr>
          <w:rFonts w:ascii="Verdana Pro Light" w:hAnsi="Verdana Pro Light"/>
          <w:b/>
        </w:rPr>
        <w:t>Fibrous</w:t>
      </w:r>
      <w:r w:rsidR="004F675B" w:rsidRPr="009E14F0">
        <w:rPr>
          <w:rFonts w:ascii="Verdana Pro Light" w:hAnsi="Verdana Pro Light"/>
          <w:b/>
        </w:rPr>
        <w:t xml:space="preserve"> Plasterer [33321</w:t>
      </w:r>
      <w:r>
        <w:rPr>
          <w:rFonts w:ascii="Verdana Pro Light" w:hAnsi="Verdana Pro Light"/>
          <w:b/>
        </w:rPr>
        <w:t>1</w:t>
      </w:r>
      <w:r w:rsidR="004F675B" w:rsidRPr="009E14F0">
        <w:rPr>
          <w:rFonts w:ascii="Verdana Pro Light" w:hAnsi="Verdana Pro Light"/>
          <w:b/>
        </w:rPr>
        <w:t>]:</w:t>
      </w:r>
      <w:r w:rsidR="004F675B" w:rsidRPr="004F675B">
        <w:rPr>
          <w:rFonts w:ascii="Verdana Pro Light" w:hAnsi="Verdana Pro Light"/>
          <w:bCs/>
        </w:rPr>
        <w:t xml:space="preserve"> </w:t>
      </w:r>
      <w:r w:rsidR="0086610D" w:rsidRPr="00F90B2B">
        <w:rPr>
          <w:rFonts w:ascii="Verdana Pro Light" w:eastAsia="Times New Roman" w:hAnsi="Verdana Pro Light" w:cs="Segoe UI"/>
          <w:color w:val="000000"/>
          <w:lang w:eastAsia="en-AU"/>
        </w:rPr>
        <w:t>Applies and fixes plasterboard partitions, suspended ceilings, fire rating systems, acoustic tiles, and composite wall linings to buildings.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B70F3"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6988867F"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Identifying and implementing the work health and safety procedures required to complete tasks safely</w:t>
            </w:r>
          </w:p>
        </w:tc>
        <w:tc>
          <w:tcPr>
            <w:tcW w:w="274" w:type="pct"/>
            <w:tcBorders>
              <w:top w:val="none" w:sz="0" w:space="0" w:color="auto"/>
              <w:bottom w:val="none" w:sz="0" w:space="0" w:color="auto"/>
            </w:tcBorders>
          </w:tcPr>
          <w:p w14:paraId="6508A0B8" w14:textId="1F3F7614" w:rsidR="003B70F3" w:rsidRPr="007D7792"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3B70F3" w:rsidRPr="007D7792"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3B70F3" w:rsidRPr="007D7792"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B70F3"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359CA88E"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Using and understanding the required Personal Protective Equipment (PPE) needed to undertake all tasks and duties</w:t>
            </w:r>
          </w:p>
        </w:tc>
        <w:tc>
          <w:tcPr>
            <w:tcW w:w="274" w:type="pct"/>
          </w:tcPr>
          <w:p w14:paraId="04443982" w14:textId="7C3594F0" w:rsidR="003B70F3" w:rsidRPr="007D7792"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Pr>
          <w:p w14:paraId="485EF5AF" w14:textId="77777777" w:rsidR="003B70F3" w:rsidRPr="007D7792"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7E042305" w14:textId="77777777" w:rsidR="003B70F3" w:rsidRPr="007D7792"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16D37EDC"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B70F3"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55FB1112"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Levelling and straightening corners, angles, wall, and ceiling surfaces</w:t>
            </w:r>
          </w:p>
        </w:tc>
        <w:tc>
          <w:tcPr>
            <w:tcW w:w="274" w:type="pct"/>
            <w:tcBorders>
              <w:top w:val="none" w:sz="0" w:space="0" w:color="auto"/>
              <w:bottom w:val="none" w:sz="0" w:space="0" w:color="auto"/>
            </w:tcBorders>
          </w:tcPr>
          <w:p w14:paraId="67A463FC" w14:textId="77777777" w:rsidR="003B70F3" w:rsidRPr="007D7792"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3B70F3" w:rsidRPr="007D7792"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3B70F3" w:rsidRPr="007D7792"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B70F3"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753808A5" w:rsidR="003B70F3" w:rsidRPr="003B70F3" w:rsidRDefault="00DF6FA8" w:rsidP="003B70F3">
            <w:pPr>
              <w:spacing w:line="276" w:lineRule="auto"/>
              <w:rPr>
                <w:rFonts w:ascii="Verdana Pro Light" w:hAnsi="Verdana Pro Light" w:cstheme="minorHAnsi"/>
                <w:b w:val="0"/>
                <w:bCs w:val="0"/>
                <w:sz w:val="20"/>
                <w:szCs w:val="20"/>
              </w:rPr>
            </w:pPr>
            <w:bookmarkStart w:id="0" w:name="_Hlk115342253"/>
            <w:r w:rsidRPr="005D19F4">
              <w:rPr>
                <w:rFonts w:ascii="Verdana Pro Light" w:eastAsia="Times New Roman" w:hAnsi="Verdana Pro Light" w:cs="Calibri"/>
                <w:b w:val="0"/>
                <w:bCs w:val="0"/>
                <w:color w:val="212529"/>
                <w:sz w:val="20"/>
                <w:szCs w:val="20"/>
                <w:lang w:eastAsia="en-AU"/>
              </w:rPr>
              <w:t>Determin</w:t>
            </w:r>
            <w:r>
              <w:rPr>
                <w:rFonts w:ascii="Verdana Pro Light" w:eastAsia="Times New Roman" w:hAnsi="Verdana Pro Light" w:cs="Calibri"/>
                <w:b w:val="0"/>
                <w:bCs w:val="0"/>
                <w:color w:val="212529"/>
                <w:sz w:val="20"/>
                <w:szCs w:val="20"/>
                <w:lang w:eastAsia="en-AU"/>
              </w:rPr>
              <w:t>ing</w:t>
            </w:r>
            <w:r w:rsidRPr="005D19F4">
              <w:rPr>
                <w:rFonts w:ascii="Verdana Pro Light" w:eastAsia="Times New Roman" w:hAnsi="Verdana Pro Light" w:cs="Calibri"/>
                <w:b w:val="0"/>
                <w:bCs w:val="0"/>
                <w:color w:val="212529"/>
                <w:sz w:val="20"/>
                <w:szCs w:val="20"/>
                <w:lang w:eastAsia="en-AU"/>
              </w:rPr>
              <w:t xml:space="preserve"> plasterboard layout and install</w:t>
            </w:r>
            <w:r>
              <w:rPr>
                <w:rFonts w:ascii="Verdana Pro Light" w:eastAsia="Times New Roman" w:hAnsi="Verdana Pro Light" w:cs="Calibri"/>
                <w:b w:val="0"/>
                <w:bCs w:val="0"/>
                <w:color w:val="212529"/>
                <w:sz w:val="20"/>
                <w:szCs w:val="20"/>
                <w:lang w:eastAsia="en-AU"/>
              </w:rPr>
              <w:t>ing</w:t>
            </w:r>
            <w:r w:rsidRPr="005D19F4">
              <w:rPr>
                <w:rFonts w:ascii="Verdana Pro Light" w:eastAsia="Times New Roman" w:hAnsi="Verdana Pro Light" w:cs="Calibri"/>
                <w:b w:val="0"/>
                <w:bCs w:val="0"/>
                <w:color w:val="212529"/>
                <w:sz w:val="20"/>
                <w:szCs w:val="20"/>
                <w:lang w:eastAsia="en-AU"/>
              </w:rPr>
              <w:t xml:space="preserve"> insulation and vapour barriers</w:t>
            </w:r>
            <w:bookmarkEnd w:id="0"/>
          </w:p>
        </w:tc>
        <w:tc>
          <w:tcPr>
            <w:tcW w:w="274" w:type="pct"/>
          </w:tcPr>
          <w:p w14:paraId="35F87E30" w14:textId="77777777" w:rsidR="003B70F3" w:rsidRPr="007D7792"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Pr>
          <w:p w14:paraId="190DD94C" w14:textId="77777777" w:rsidR="003B70F3" w:rsidRPr="007D7792"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4355F4A1" w14:textId="77777777" w:rsidR="003B70F3" w:rsidRPr="007D7792"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515C4FAF"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B70F3" w:rsidRPr="007D7792" w14:paraId="78FEFF1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5575AD" w14:textId="3063B3FA" w:rsidR="003B70F3" w:rsidRPr="003B70F3" w:rsidRDefault="00532F01" w:rsidP="003B70F3">
            <w:pPr>
              <w:spacing w:line="276" w:lineRule="auto"/>
              <w:rPr>
                <w:rFonts w:ascii="Verdana Pro Light" w:hAnsi="Verdana Pro Light" w:cstheme="minorHAnsi"/>
                <w:b w:val="0"/>
                <w:bCs w:val="0"/>
                <w:sz w:val="20"/>
                <w:szCs w:val="20"/>
              </w:rPr>
            </w:pPr>
            <w:bookmarkStart w:id="1" w:name="_Hlk115342557"/>
            <w:r w:rsidRPr="005D19F4">
              <w:rPr>
                <w:rFonts w:ascii="Verdana Pro Light" w:eastAsia="Times New Roman" w:hAnsi="Verdana Pro Light" w:cs="Calibri"/>
                <w:b w:val="0"/>
                <w:bCs w:val="0"/>
                <w:color w:val="212529"/>
                <w:sz w:val="20"/>
                <w:szCs w:val="20"/>
                <w:lang w:eastAsia="en-AU"/>
              </w:rPr>
              <w:t>Measur</w:t>
            </w:r>
            <w:r>
              <w:rPr>
                <w:rFonts w:ascii="Verdana Pro Light" w:eastAsia="Times New Roman" w:hAnsi="Verdana Pro Light" w:cs="Calibri"/>
                <w:b w:val="0"/>
                <w:bCs w:val="0"/>
                <w:color w:val="212529"/>
                <w:sz w:val="20"/>
                <w:szCs w:val="20"/>
                <w:lang w:eastAsia="en-AU"/>
              </w:rPr>
              <w:t>ing</w:t>
            </w:r>
            <w:r w:rsidRPr="005D19F4">
              <w:rPr>
                <w:rFonts w:ascii="Verdana Pro Light" w:eastAsia="Times New Roman" w:hAnsi="Verdana Pro Light" w:cs="Calibri"/>
                <w:b w:val="0"/>
                <w:bCs w:val="0"/>
                <w:color w:val="212529"/>
                <w:sz w:val="20"/>
                <w:szCs w:val="20"/>
                <w:lang w:eastAsia="en-AU"/>
              </w:rPr>
              <w:t xml:space="preserve">, </w:t>
            </w:r>
            <w:proofErr w:type="gramStart"/>
            <w:r w:rsidRPr="005D19F4">
              <w:rPr>
                <w:rFonts w:ascii="Verdana Pro Light" w:eastAsia="Times New Roman" w:hAnsi="Verdana Pro Light" w:cs="Calibri"/>
                <w:b w:val="0"/>
                <w:bCs w:val="0"/>
                <w:color w:val="212529"/>
                <w:sz w:val="20"/>
                <w:szCs w:val="20"/>
                <w:lang w:eastAsia="en-AU"/>
              </w:rPr>
              <w:t>mark</w:t>
            </w:r>
            <w:r>
              <w:rPr>
                <w:rFonts w:ascii="Verdana Pro Light" w:eastAsia="Times New Roman" w:hAnsi="Verdana Pro Light" w:cs="Calibri"/>
                <w:b w:val="0"/>
                <w:bCs w:val="0"/>
                <w:color w:val="212529"/>
                <w:sz w:val="20"/>
                <w:szCs w:val="20"/>
                <w:lang w:eastAsia="en-AU"/>
              </w:rPr>
              <w:t>ing</w:t>
            </w:r>
            <w:proofErr w:type="gramEnd"/>
            <w:r w:rsidRPr="005D19F4">
              <w:rPr>
                <w:rFonts w:ascii="Verdana Pro Light" w:eastAsia="Times New Roman" w:hAnsi="Verdana Pro Light" w:cs="Calibri"/>
                <w:b w:val="0"/>
                <w:bCs w:val="0"/>
                <w:color w:val="212529"/>
                <w:sz w:val="20"/>
                <w:szCs w:val="20"/>
                <w:lang w:eastAsia="en-AU"/>
              </w:rPr>
              <w:t xml:space="preserve"> and cut</w:t>
            </w:r>
            <w:r>
              <w:rPr>
                <w:rFonts w:ascii="Verdana Pro Light" w:eastAsia="Times New Roman" w:hAnsi="Verdana Pro Light" w:cs="Calibri"/>
                <w:b w:val="0"/>
                <w:bCs w:val="0"/>
                <w:color w:val="212529"/>
                <w:sz w:val="20"/>
                <w:szCs w:val="20"/>
                <w:lang w:eastAsia="en-AU"/>
              </w:rPr>
              <w:t>ting</w:t>
            </w:r>
            <w:r w:rsidRPr="005D19F4">
              <w:rPr>
                <w:rFonts w:ascii="Verdana Pro Light" w:eastAsia="Times New Roman" w:hAnsi="Verdana Pro Light" w:cs="Calibri"/>
                <w:b w:val="0"/>
                <w:bCs w:val="0"/>
                <w:color w:val="212529"/>
                <w:sz w:val="20"/>
                <w:szCs w:val="20"/>
                <w:lang w:eastAsia="en-AU"/>
              </w:rPr>
              <w:t xml:space="preserve"> plasterboard, lift</w:t>
            </w:r>
            <w:r>
              <w:rPr>
                <w:rFonts w:ascii="Verdana Pro Light" w:eastAsia="Times New Roman" w:hAnsi="Verdana Pro Light" w:cs="Calibri"/>
                <w:b w:val="0"/>
                <w:bCs w:val="0"/>
                <w:color w:val="212529"/>
                <w:sz w:val="20"/>
                <w:szCs w:val="20"/>
                <w:lang w:eastAsia="en-AU"/>
              </w:rPr>
              <w:t>ing</w:t>
            </w:r>
            <w:r w:rsidRPr="005D19F4">
              <w:rPr>
                <w:rFonts w:ascii="Verdana Pro Light" w:eastAsia="Times New Roman" w:hAnsi="Verdana Pro Light" w:cs="Calibri"/>
                <w:b w:val="0"/>
                <w:bCs w:val="0"/>
                <w:color w:val="212529"/>
                <w:sz w:val="20"/>
                <w:szCs w:val="20"/>
                <w:lang w:eastAsia="en-AU"/>
              </w:rPr>
              <w:t xml:space="preserve"> and position</w:t>
            </w:r>
            <w:r>
              <w:rPr>
                <w:rFonts w:ascii="Verdana Pro Light" w:eastAsia="Times New Roman" w:hAnsi="Verdana Pro Light" w:cs="Calibri"/>
                <w:b w:val="0"/>
                <w:bCs w:val="0"/>
                <w:color w:val="212529"/>
                <w:sz w:val="20"/>
                <w:szCs w:val="20"/>
                <w:lang w:eastAsia="en-AU"/>
              </w:rPr>
              <w:t>ing</w:t>
            </w:r>
            <w:r w:rsidRPr="005D19F4">
              <w:rPr>
                <w:rFonts w:ascii="Verdana Pro Light" w:eastAsia="Times New Roman" w:hAnsi="Verdana Pro Light" w:cs="Calibri"/>
                <w:b w:val="0"/>
                <w:bCs w:val="0"/>
                <w:color w:val="212529"/>
                <w:sz w:val="20"/>
                <w:szCs w:val="20"/>
                <w:lang w:eastAsia="en-AU"/>
              </w:rPr>
              <w:t xml:space="preserve"> panels and secur</w:t>
            </w:r>
            <w:r>
              <w:rPr>
                <w:rFonts w:ascii="Verdana Pro Light" w:eastAsia="Times New Roman" w:hAnsi="Verdana Pro Light" w:cs="Calibri"/>
                <w:b w:val="0"/>
                <w:bCs w:val="0"/>
                <w:color w:val="212529"/>
                <w:sz w:val="20"/>
                <w:szCs w:val="20"/>
                <w:lang w:eastAsia="en-AU"/>
              </w:rPr>
              <w:t>ing</w:t>
            </w:r>
            <w:r w:rsidRPr="005D19F4">
              <w:rPr>
                <w:rFonts w:ascii="Verdana Pro Light" w:eastAsia="Times New Roman" w:hAnsi="Verdana Pro Light" w:cs="Calibri"/>
                <w:b w:val="0"/>
                <w:bCs w:val="0"/>
                <w:color w:val="212529"/>
                <w:sz w:val="20"/>
                <w:szCs w:val="20"/>
                <w:lang w:eastAsia="en-AU"/>
              </w:rPr>
              <w:t xml:space="preserve"> them to walls, ceilings and battens</w:t>
            </w:r>
            <w:bookmarkEnd w:id="1"/>
          </w:p>
        </w:tc>
        <w:tc>
          <w:tcPr>
            <w:tcW w:w="274" w:type="pct"/>
          </w:tcPr>
          <w:p w14:paraId="6E904E21" w14:textId="3354525E" w:rsidR="003B70F3"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7526992"/>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Pr>
          <w:p w14:paraId="3112317D" w14:textId="01201BD5" w:rsidR="003B70F3"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1470614"/>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220158A9" w14:textId="47D8695C" w:rsidR="003B70F3"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4083223"/>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28B3137A"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3B70F3" w:rsidRPr="007D7792" w14:paraId="33F6D38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8BB18FC" w14:textId="2E3E04A1" w:rsidR="003B70F3" w:rsidRPr="003B70F3" w:rsidRDefault="00532F01" w:rsidP="003B70F3">
            <w:pPr>
              <w:spacing w:line="276" w:lineRule="auto"/>
              <w:rPr>
                <w:rFonts w:ascii="Verdana Pro Light" w:hAnsi="Verdana Pro Light" w:cstheme="minorHAnsi"/>
                <w:b w:val="0"/>
                <w:bCs w:val="0"/>
                <w:sz w:val="20"/>
                <w:szCs w:val="20"/>
              </w:rPr>
            </w:pPr>
            <w:r w:rsidRPr="005D19F4">
              <w:rPr>
                <w:rFonts w:ascii="Verdana Pro Light" w:eastAsia="Times New Roman" w:hAnsi="Verdana Pro Light" w:cs="Calibri"/>
                <w:b w:val="0"/>
                <w:bCs w:val="0"/>
                <w:color w:val="212529"/>
                <w:sz w:val="20"/>
                <w:szCs w:val="20"/>
                <w:lang w:eastAsia="en-AU"/>
              </w:rPr>
              <w:t>Prepar</w:t>
            </w:r>
            <w:r>
              <w:rPr>
                <w:rFonts w:ascii="Verdana Pro Light" w:eastAsia="Times New Roman" w:hAnsi="Verdana Pro Light" w:cs="Calibri"/>
                <w:b w:val="0"/>
                <w:bCs w:val="0"/>
                <w:color w:val="212529"/>
                <w:sz w:val="20"/>
                <w:szCs w:val="20"/>
                <w:lang w:eastAsia="en-AU"/>
              </w:rPr>
              <w:t>ing</w:t>
            </w:r>
            <w:r w:rsidRPr="005D19F4">
              <w:rPr>
                <w:rFonts w:ascii="Verdana Pro Light" w:eastAsia="Times New Roman" w:hAnsi="Verdana Pro Light" w:cs="Calibri"/>
                <w:b w:val="0"/>
                <w:bCs w:val="0"/>
                <w:color w:val="212529"/>
                <w:sz w:val="20"/>
                <w:szCs w:val="20"/>
                <w:lang w:eastAsia="en-AU"/>
              </w:rPr>
              <w:t xml:space="preserve"> corner beads and securing them in position</w:t>
            </w:r>
          </w:p>
        </w:tc>
        <w:tc>
          <w:tcPr>
            <w:tcW w:w="274" w:type="pct"/>
          </w:tcPr>
          <w:p w14:paraId="2CBA310C" w14:textId="624E6C9B" w:rsidR="003B70F3"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5761953"/>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Pr>
          <w:p w14:paraId="7DF8675B" w14:textId="6CC1B6D8" w:rsidR="003B70F3"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2032529"/>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3DA211A2" w14:textId="5E9078EC" w:rsidR="003B70F3"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0876323"/>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0D8B4C32"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B70F3" w:rsidRPr="007D7792" w14:paraId="17959C0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A96BEC7" w14:textId="1A86D304" w:rsidR="003B70F3" w:rsidRPr="003B70F3" w:rsidRDefault="00532F01" w:rsidP="003B70F3">
            <w:pPr>
              <w:spacing w:line="276" w:lineRule="auto"/>
              <w:rPr>
                <w:rFonts w:ascii="Verdana Pro Light" w:hAnsi="Verdana Pro Light" w:cstheme="minorHAnsi"/>
                <w:b w:val="0"/>
                <w:bCs w:val="0"/>
                <w:sz w:val="20"/>
                <w:szCs w:val="20"/>
              </w:rPr>
            </w:pPr>
            <w:bookmarkStart w:id="2" w:name="_Hlk115342691"/>
            <w:r w:rsidRPr="005D19F4">
              <w:rPr>
                <w:rFonts w:ascii="Verdana Pro Light" w:eastAsia="Times New Roman" w:hAnsi="Verdana Pro Light" w:cs="Calibri"/>
                <w:b w:val="0"/>
                <w:bCs w:val="0"/>
                <w:color w:val="212529"/>
                <w:sz w:val="20"/>
                <w:szCs w:val="20"/>
                <w:lang w:eastAsia="en-AU"/>
              </w:rPr>
              <w:t>Cover</w:t>
            </w:r>
            <w:r>
              <w:rPr>
                <w:rFonts w:ascii="Verdana Pro Light" w:eastAsia="Times New Roman" w:hAnsi="Verdana Pro Light" w:cs="Calibri"/>
                <w:b w:val="0"/>
                <w:bCs w:val="0"/>
                <w:color w:val="212529"/>
                <w:sz w:val="20"/>
                <w:szCs w:val="20"/>
                <w:lang w:eastAsia="en-AU"/>
              </w:rPr>
              <w:t>ing</w:t>
            </w:r>
            <w:r w:rsidRPr="005D19F4">
              <w:rPr>
                <w:rFonts w:ascii="Verdana Pro Light" w:eastAsia="Times New Roman" w:hAnsi="Verdana Pro Light" w:cs="Calibri"/>
                <w:b w:val="0"/>
                <w:bCs w:val="0"/>
                <w:color w:val="212529"/>
                <w:sz w:val="20"/>
                <w:szCs w:val="20"/>
                <w:lang w:eastAsia="en-AU"/>
              </w:rPr>
              <w:t xml:space="preserve"> joins and nail holes with wet plaster and sealing compounds, and smooth</w:t>
            </w:r>
            <w:r>
              <w:rPr>
                <w:rFonts w:ascii="Verdana Pro Light" w:eastAsia="Times New Roman" w:hAnsi="Verdana Pro Light" w:cs="Calibri"/>
                <w:b w:val="0"/>
                <w:bCs w:val="0"/>
                <w:color w:val="212529"/>
                <w:sz w:val="20"/>
                <w:szCs w:val="20"/>
                <w:lang w:eastAsia="en-AU"/>
              </w:rPr>
              <w:t>ing</w:t>
            </w:r>
            <w:r w:rsidRPr="005D19F4">
              <w:rPr>
                <w:rFonts w:ascii="Verdana Pro Light" w:eastAsia="Times New Roman" w:hAnsi="Verdana Pro Light" w:cs="Calibri"/>
                <w:b w:val="0"/>
                <w:bCs w:val="0"/>
                <w:color w:val="212529"/>
                <w:sz w:val="20"/>
                <w:szCs w:val="20"/>
                <w:lang w:eastAsia="en-AU"/>
              </w:rPr>
              <w:t xml:space="preserve"> them using wet brush and sandpaper</w:t>
            </w:r>
            <w:bookmarkEnd w:id="2"/>
          </w:p>
        </w:tc>
        <w:tc>
          <w:tcPr>
            <w:tcW w:w="274" w:type="pct"/>
          </w:tcPr>
          <w:p w14:paraId="0421C218" w14:textId="677BEAB2" w:rsidR="003B70F3"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265263"/>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Pr>
          <w:p w14:paraId="1E1FD87B" w14:textId="17E79D43" w:rsidR="003B70F3"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389345"/>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46C09E48" w14:textId="2B88CAB7" w:rsidR="003B70F3"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1929045"/>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66850174"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3B70F3" w:rsidRPr="007D7792" w14:paraId="37AA3706"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996C62" w14:textId="5190B367" w:rsidR="003B70F3" w:rsidRPr="003B70F3" w:rsidRDefault="00532F01" w:rsidP="003B70F3">
            <w:pPr>
              <w:spacing w:line="276" w:lineRule="auto"/>
              <w:rPr>
                <w:rFonts w:ascii="Verdana Pro Light" w:hAnsi="Verdana Pro Light" w:cstheme="minorHAnsi"/>
                <w:b w:val="0"/>
                <w:bCs w:val="0"/>
                <w:sz w:val="20"/>
                <w:szCs w:val="20"/>
              </w:rPr>
            </w:pPr>
            <w:r w:rsidRPr="005D19F4">
              <w:rPr>
                <w:rFonts w:ascii="Verdana Pro Light" w:eastAsia="Times New Roman" w:hAnsi="Verdana Pro Light" w:cs="Calibri"/>
                <w:b w:val="0"/>
                <w:bCs w:val="0"/>
                <w:color w:val="212529"/>
                <w:sz w:val="20"/>
                <w:szCs w:val="20"/>
                <w:lang w:eastAsia="en-AU"/>
              </w:rPr>
              <w:t>Appl</w:t>
            </w:r>
            <w:r>
              <w:rPr>
                <w:rFonts w:ascii="Verdana Pro Light" w:eastAsia="Times New Roman" w:hAnsi="Verdana Pro Light" w:cs="Calibri"/>
                <w:b w:val="0"/>
                <w:bCs w:val="0"/>
                <w:color w:val="212529"/>
                <w:sz w:val="20"/>
                <w:szCs w:val="20"/>
                <w:lang w:eastAsia="en-AU"/>
              </w:rPr>
              <w:t>ying</w:t>
            </w:r>
            <w:r w:rsidRPr="005D19F4">
              <w:rPr>
                <w:rFonts w:ascii="Verdana Pro Light" w:eastAsia="Times New Roman" w:hAnsi="Verdana Pro Light" w:cs="Calibri"/>
                <w:b w:val="0"/>
                <w:bCs w:val="0"/>
                <w:color w:val="212529"/>
                <w:sz w:val="20"/>
                <w:szCs w:val="20"/>
                <w:lang w:eastAsia="en-AU"/>
              </w:rPr>
              <w:t xml:space="preserve"> and finish</w:t>
            </w:r>
            <w:r>
              <w:rPr>
                <w:rFonts w:ascii="Verdana Pro Light" w:eastAsia="Times New Roman" w:hAnsi="Verdana Pro Light" w:cs="Calibri"/>
                <w:b w:val="0"/>
                <w:bCs w:val="0"/>
                <w:color w:val="212529"/>
                <w:sz w:val="20"/>
                <w:szCs w:val="20"/>
                <w:lang w:eastAsia="en-AU"/>
              </w:rPr>
              <w:t>ing</w:t>
            </w:r>
            <w:r w:rsidRPr="005D19F4">
              <w:rPr>
                <w:rFonts w:ascii="Verdana Pro Light" w:eastAsia="Times New Roman" w:hAnsi="Verdana Pro Light" w:cs="Calibri"/>
                <w:b w:val="0"/>
                <w:bCs w:val="0"/>
                <w:color w:val="212529"/>
                <w:sz w:val="20"/>
                <w:szCs w:val="20"/>
                <w:lang w:eastAsia="en-AU"/>
              </w:rPr>
              <w:t xml:space="preserve"> acoustic, </w:t>
            </w:r>
            <w:proofErr w:type="gramStart"/>
            <w:r w:rsidRPr="005D19F4">
              <w:rPr>
                <w:rFonts w:ascii="Verdana Pro Light" w:eastAsia="Times New Roman" w:hAnsi="Verdana Pro Light" w:cs="Calibri"/>
                <w:b w:val="0"/>
                <w:bCs w:val="0"/>
                <w:color w:val="212529"/>
                <w:sz w:val="20"/>
                <w:szCs w:val="20"/>
                <w:lang w:eastAsia="en-AU"/>
              </w:rPr>
              <w:t>insulating</w:t>
            </w:r>
            <w:proofErr w:type="gramEnd"/>
            <w:r w:rsidRPr="005D19F4">
              <w:rPr>
                <w:rFonts w:ascii="Verdana Pro Light" w:eastAsia="Times New Roman" w:hAnsi="Verdana Pro Light" w:cs="Calibri"/>
                <w:b w:val="0"/>
                <w:bCs w:val="0"/>
                <w:color w:val="212529"/>
                <w:sz w:val="20"/>
                <w:szCs w:val="20"/>
                <w:lang w:eastAsia="en-AU"/>
              </w:rPr>
              <w:t xml:space="preserve"> and fireproofing materials bonded with plaster, plastic cement and similar materials</w:t>
            </w:r>
          </w:p>
        </w:tc>
        <w:tc>
          <w:tcPr>
            <w:tcW w:w="274" w:type="pct"/>
          </w:tcPr>
          <w:p w14:paraId="67DFB361" w14:textId="39D58AE0" w:rsidR="003B70F3"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66733445"/>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Pr>
          <w:p w14:paraId="0BF190E5" w14:textId="503D7649" w:rsidR="003B70F3"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154670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4D504FF2" w14:textId="60EFB039" w:rsidR="003B70F3"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4002134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1D17DDF1"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B70F3" w:rsidRPr="007D7792" w14:paraId="73DEDA2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8293F2" w14:textId="434BB1B1"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b w:val="0"/>
                <w:bCs w:val="0"/>
                <w:color w:val="000000" w:themeColor="text1"/>
                <w:sz w:val="20"/>
                <w:szCs w:val="20"/>
              </w:rPr>
              <w:t>Erecting and dismantling restricted height scaffolding</w:t>
            </w:r>
          </w:p>
        </w:tc>
        <w:tc>
          <w:tcPr>
            <w:tcW w:w="274" w:type="pct"/>
          </w:tcPr>
          <w:p w14:paraId="7472A98B" w14:textId="72259623" w:rsidR="003B70F3"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29056865"/>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Pr>
          <w:p w14:paraId="6DDF20AB" w14:textId="2DE938E7" w:rsidR="003B70F3"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2511599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23F544F9" w14:textId="6738BBE6" w:rsidR="003B70F3"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925428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1363B9E2"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3B70F3" w:rsidRPr="007D7792" w14:paraId="17A4A18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A264DF" w14:textId="49ECAE57"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cstheme="minorHAnsi"/>
                <w:b w:val="0"/>
                <w:bCs w:val="0"/>
                <w:color w:val="000000" w:themeColor="text1"/>
                <w:sz w:val="20"/>
                <w:szCs w:val="20"/>
              </w:rPr>
              <w:t>Following plans, instructions, and site rules</w:t>
            </w:r>
          </w:p>
        </w:tc>
        <w:tc>
          <w:tcPr>
            <w:tcW w:w="274" w:type="pct"/>
          </w:tcPr>
          <w:p w14:paraId="76048B70" w14:textId="068D596C" w:rsidR="003B70F3"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05573666"/>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Pr>
          <w:p w14:paraId="27662C05" w14:textId="77AC492A" w:rsidR="003B70F3"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46107145"/>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15B377B0" w14:textId="277FD4A8" w:rsidR="003B70F3"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51974504"/>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21035370"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B70F3" w:rsidRPr="007D7792" w14:paraId="3309301A" w14:textId="77777777" w:rsidTr="008D5F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5469DFCE" w:rsidR="003B70F3" w:rsidRPr="007D7792" w:rsidRDefault="001533ED" w:rsidP="003B70F3">
            <w:pPr>
              <w:spacing w:line="276" w:lineRule="auto"/>
              <w:rPr>
                <w:rFonts w:ascii="Verdana Pro Light" w:hAnsi="Verdana Pro Light"/>
              </w:rPr>
            </w:pPr>
            <w:r>
              <w:rPr>
                <w:rFonts w:ascii="Verdana Pro Light" w:hAnsi="Verdana Pro Light"/>
              </w:rPr>
              <w:t>A</w:t>
            </w:r>
            <w:r w:rsidR="003B70F3">
              <w:rPr>
                <w:rFonts w:ascii="Verdana Pro Light" w:hAnsi="Verdana Pro Light"/>
              </w:rPr>
              <w:t>dditional tasks and duties</w:t>
            </w:r>
          </w:p>
        </w:tc>
        <w:tc>
          <w:tcPr>
            <w:tcW w:w="274" w:type="pct"/>
            <w:shd w:val="clear" w:color="auto" w:fill="F4B083" w:themeFill="accent2" w:themeFillTint="99"/>
          </w:tcPr>
          <w:p w14:paraId="23AF7ED9" w14:textId="77777777" w:rsidR="003B70F3" w:rsidRPr="00007927" w:rsidRDefault="003B70F3"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shd w:val="clear" w:color="auto" w:fill="F4B083" w:themeFill="accent2" w:themeFillTint="99"/>
          </w:tcPr>
          <w:p w14:paraId="1EA21DB5" w14:textId="77777777" w:rsidR="003B70F3" w:rsidRPr="00007927" w:rsidRDefault="003B70F3"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shd w:val="clear" w:color="auto" w:fill="F4B083" w:themeFill="accent2" w:themeFillTint="99"/>
          </w:tcPr>
          <w:p w14:paraId="4C5A582F" w14:textId="77777777" w:rsidR="003B70F3" w:rsidRPr="00007927" w:rsidRDefault="003B70F3"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shd w:val="clear" w:color="auto" w:fill="F4B083" w:themeFill="accent2" w:themeFillTint="99"/>
          </w:tcPr>
          <w:p w14:paraId="40F5DC17" w14:textId="77777777" w:rsidR="003B70F3" w:rsidRPr="00007927"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3B70F3" w:rsidRPr="007D7792" w14:paraId="57F718FB"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0991F015"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Fixing precast cornices and panel mouldings, ceiling centres and other plaster fittings</w:t>
            </w:r>
          </w:p>
        </w:tc>
        <w:tc>
          <w:tcPr>
            <w:tcW w:w="274" w:type="pct"/>
            <w:tcBorders>
              <w:top w:val="single" w:sz="4" w:space="0" w:color="000000" w:themeColor="text1"/>
              <w:bottom w:val="single" w:sz="4" w:space="0" w:color="000000" w:themeColor="text1"/>
            </w:tcBorders>
          </w:tcPr>
          <w:p w14:paraId="7904E6B6" w14:textId="370534F9" w:rsidR="003B70F3" w:rsidRPr="007D7792"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C13DF1C" w14:textId="77777777" w:rsidR="003B70F3" w:rsidRPr="007D7792"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3B70F3" w:rsidRPr="007D7792"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B70F3" w:rsidRPr="007D7792" w14:paraId="7FFEDF0C"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58E71EEC" w14:textId="3EB41DDD"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lastRenderedPageBreak/>
              <w:t>Calculating the area to be coated, the correct order of preparation and application, and the amount of people and materials required</w:t>
            </w:r>
          </w:p>
        </w:tc>
        <w:tc>
          <w:tcPr>
            <w:tcW w:w="274" w:type="pct"/>
            <w:tcBorders>
              <w:top w:val="single" w:sz="4" w:space="0" w:color="000000" w:themeColor="text1"/>
              <w:bottom w:val="single" w:sz="4" w:space="0" w:color="000000" w:themeColor="text1"/>
            </w:tcBorders>
          </w:tcPr>
          <w:p w14:paraId="359A273D" w14:textId="5A8CFFF9" w:rsidR="003B70F3"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00652704"/>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75E03163" w14:textId="09C40E8B" w:rsidR="003B70F3"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81139"/>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4D3A830" w14:textId="416E967B" w:rsidR="003B70F3"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2959992"/>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36E811C7"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6068C4F9" w14:textId="77777777" w:rsidR="009E14F0" w:rsidRDefault="009E14F0"/>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3B70F3" w:rsidRPr="007D7792" w14:paraId="00CC6934" w14:textId="77777777" w:rsidTr="009E14F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auto"/>
            </w:tcBorders>
            <w:shd w:val="clear" w:color="auto" w:fill="F4B083" w:themeFill="accent2" w:themeFillTint="99"/>
          </w:tcPr>
          <w:p w14:paraId="02AB0F92" w14:textId="55A13C4B" w:rsidR="003B70F3" w:rsidRPr="007D7792" w:rsidRDefault="003B70F3" w:rsidP="003B70F3">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3B70F3" w:rsidRPr="00007927" w:rsidRDefault="003B70F3" w:rsidP="003B70F3">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b w:val="0"/>
                <w:bCs w:val="0"/>
              </w:rPr>
            </w:pPr>
            <w:r w:rsidRPr="00007927">
              <w:rPr>
                <w:rFonts w:ascii="Verdana Pro Light" w:hAnsi="Verdana Pro Light"/>
              </w:rPr>
              <w:t>Y</w:t>
            </w:r>
          </w:p>
        </w:tc>
        <w:tc>
          <w:tcPr>
            <w:tcW w:w="273" w:type="pct"/>
            <w:tcBorders>
              <w:top w:val="nil"/>
            </w:tcBorders>
            <w:shd w:val="clear" w:color="auto" w:fill="F4B083" w:themeFill="accent2" w:themeFillTint="99"/>
          </w:tcPr>
          <w:p w14:paraId="2ACDF2DB" w14:textId="2F2C8A2F" w:rsidR="003B70F3" w:rsidRPr="00007927" w:rsidRDefault="003B70F3" w:rsidP="003B70F3">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b w:val="0"/>
                <w:bCs w:val="0"/>
              </w:rPr>
            </w:pPr>
            <w:r w:rsidRPr="00007927">
              <w:rPr>
                <w:rFonts w:ascii="Verdana Pro Light" w:hAnsi="Verdana Pro Light"/>
              </w:rPr>
              <w:t>N</w:t>
            </w:r>
          </w:p>
        </w:tc>
        <w:tc>
          <w:tcPr>
            <w:tcW w:w="272" w:type="pct"/>
            <w:tcBorders>
              <w:top w:val="nil"/>
            </w:tcBorders>
            <w:shd w:val="clear" w:color="auto" w:fill="F4B083" w:themeFill="accent2" w:themeFillTint="99"/>
          </w:tcPr>
          <w:p w14:paraId="39EA7E9F" w14:textId="5ABE05B7" w:rsidR="003B70F3" w:rsidRPr="00007927" w:rsidRDefault="003B70F3" w:rsidP="003B70F3">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b w:val="0"/>
                <w:bCs w:val="0"/>
              </w:rPr>
            </w:pPr>
            <w:r w:rsidRPr="00007927">
              <w:rPr>
                <w:rFonts w:ascii="Verdana Pro Light" w:hAnsi="Verdana Pro Light"/>
              </w:rPr>
              <w:t>NY</w:t>
            </w:r>
          </w:p>
        </w:tc>
        <w:tc>
          <w:tcPr>
            <w:tcW w:w="1512" w:type="pct"/>
            <w:tcBorders>
              <w:top w:val="nil"/>
            </w:tcBorders>
            <w:shd w:val="clear" w:color="auto" w:fill="F4B083" w:themeFill="accent2" w:themeFillTint="99"/>
          </w:tcPr>
          <w:p w14:paraId="7408630A" w14:textId="46EE12C0" w:rsidR="003B70F3" w:rsidRPr="00007927" w:rsidRDefault="003B70F3" w:rsidP="003B70F3">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Comments</w:t>
            </w:r>
          </w:p>
        </w:tc>
      </w:tr>
      <w:tr w:rsidR="003B70F3" w:rsidRPr="007D7792" w14:paraId="31DD7D43" w14:textId="77777777" w:rsidTr="009E14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0C705D77" w14:textId="42EAE3ED"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sz w:val="20"/>
                <w:szCs w:val="20"/>
              </w:rPr>
              <w:t>Hand tools such as: hammers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knives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finishing trowels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effects trowels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various floats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straight edges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mud boards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scrapers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mixing paddles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extension poles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plasterer’s hawk</w:t>
            </w:r>
          </w:p>
        </w:tc>
        <w:tc>
          <w:tcPr>
            <w:tcW w:w="274" w:type="pct"/>
          </w:tcPr>
          <w:p w14:paraId="4DBE45F1" w14:textId="6A58579B" w:rsidR="003B70F3" w:rsidRPr="007D7792"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Pr>
          <w:p w14:paraId="178E12BC" w14:textId="5A25BC8F" w:rsidR="003B70F3" w:rsidRPr="007D7792"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40716427" w14:textId="74BF9F53" w:rsidR="003B70F3" w:rsidRPr="007D7792"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2410C189"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B70F3"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2F20D2A8"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sz w:val="20"/>
                <w:szCs w:val="20"/>
              </w:rPr>
              <w:t>Power tools such as: circular saws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mortar mixers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heavy-duty mixing drills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screw guns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splatter machines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texture guns</w:t>
            </w:r>
          </w:p>
        </w:tc>
        <w:tc>
          <w:tcPr>
            <w:tcW w:w="274" w:type="pct"/>
          </w:tcPr>
          <w:p w14:paraId="561A41C0" w14:textId="7C6D6BA2" w:rsidR="003B70F3" w:rsidRPr="007D7792"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Pr>
          <w:p w14:paraId="48595324" w14:textId="0CC72DDA" w:rsidR="003B70F3" w:rsidRPr="007D7792"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25D7779A" w14:textId="5036AB62" w:rsidR="003B70F3" w:rsidRPr="007D7792"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5C70AF95"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B70F3"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76DBF1A8"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sz w:val="20"/>
                <w:szCs w:val="20"/>
              </w:rPr>
              <w:t>Equipment such as: scaffolding</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trestles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ladders</w:t>
            </w:r>
          </w:p>
        </w:tc>
        <w:tc>
          <w:tcPr>
            <w:tcW w:w="274" w:type="pct"/>
          </w:tcPr>
          <w:p w14:paraId="243CC2CD" w14:textId="3608F64E" w:rsidR="003B70F3" w:rsidRPr="007D7792"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Pr>
          <w:p w14:paraId="4A09F89C" w14:textId="6FA2005C" w:rsidR="003B70F3" w:rsidRPr="007D7792"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2" w:type="pct"/>
          </w:tcPr>
          <w:p w14:paraId="7B9343BF" w14:textId="4D5C7D9B" w:rsidR="003B70F3" w:rsidRPr="007D7792" w:rsidRDefault="00643A72"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62F89057"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B70F3"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7996E356" w:rsidR="003B70F3" w:rsidRPr="003B70F3" w:rsidRDefault="003B70F3" w:rsidP="003B70F3">
            <w:pPr>
              <w:spacing w:line="276" w:lineRule="auto"/>
              <w:rPr>
                <w:rFonts w:ascii="Verdana Pro Light" w:hAnsi="Verdana Pro Light" w:cs="Arial"/>
                <w:b w:val="0"/>
                <w:bCs w:val="0"/>
                <w:sz w:val="20"/>
                <w:szCs w:val="20"/>
              </w:rPr>
            </w:pPr>
            <w:r w:rsidRPr="003B70F3">
              <w:rPr>
                <w:rFonts w:ascii="Verdana Pro Light" w:hAnsi="Verdana Pro Light" w:cstheme="minorHAnsi"/>
                <w:b w:val="0"/>
                <w:bCs w:val="0"/>
                <w:sz w:val="20"/>
                <w:szCs w:val="20"/>
              </w:rPr>
              <w:t>Maintaining tools, equipment, and work areas in good and safe condition</w:t>
            </w:r>
          </w:p>
        </w:tc>
        <w:tc>
          <w:tcPr>
            <w:tcW w:w="274" w:type="pct"/>
          </w:tcPr>
          <w:p w14:paraId="51A80DA7" w14:textId="29B3F3F5" w:rsidR="003B70F3"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Pr>
          <w:p w14:paraId="37209E4E" w14:textId="152998E4" w:rsidR="003B70F3"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2" w:type="pct"/>
          </w:tcPr>
          <w:p w14:paraId="7965D99E" w14:textId="047AFE75" w:rsidR="003B70F3" w:rsidRDefault="00643A72"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535A86F2"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72F43"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6D6D70A1"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hAnsi="Verdana Pro Light" w:cstheme="minorHAnsi"/>
                <w:b w:val="0"/>
                <w:bCs w:val="0"/>
                <w:sz w:val="20"/>
                <w:szCs w:val="20"/>
              </w:rPr>
              <w:t xml:space="preserve">Learning about Australian Standards, legislation and regulations that apply to </w:t>
            </w:r>
            <w:r w:rsidR="00532F01">
              <w:rPr>
                <w:rFonts w:ascii="Verdana Pro Light" w:hAnsi="Verdana Pro Light" w:cstheme="minorHAnsi"/>
                <w:b w:val="0"/>
                <w:bCs w:val="0"/>
                <w:sz w:val="20"/>
                <w:szCs w:val="20"/>
              </w:rPr>
              <w:t xml:space="preserve">Fibrous </w:t>
            </w:r>
            <w:r w:rsidR="003B70F3">
              <w:rPr>
                <w:rFonts w:ascii="Verdana Pro Light" w:hAnsi="Verdana Pro Light" w:cstheme="minorHAnsi"/>
                <w:b w:val="0"/>
                <w:bCs w:val="0"/>
                <w:sz w:val="20"/>
                <w:szCs w:val="20"/>
              </w:rPr>
              <w:t>Plasterers</w:t>
            </w:r>
          </w:p>
        </w:tc>
        <w:tc>
          <w:tcPr>
            <w:tcW w:w="274" w:type="pct"/>
            <w:tcBorders>
              <w:top w:val="none" w:sz="0" w:space="0" w:color="auto"/>
              <w:bottom w:val="none" w:sz="0" w:space="0" w:color="auto"/>
            </w:tcBorders>
          </w:tcPr>
          <w:p w14:paraId="26FD1DAD" w14:textId="23CB190F" w:rsidR="00C72F43" w:rsidRPr="008D76DF" w:rsidRDefault="00643A72"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72F43" w:rsidRPr="008D76DF" w:rsidRDefault="00643A72"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72F43" w:rsidRPr="008D76DF" w:rsidRDefault="00643A72"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F6EE485"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theme="minorHAnsi"/>
                <w:b w:val="0"/>
                <w:bCs w:val="0"/>
                <w:sz w:val="20"/>
                <w:szCs w:val="20"/>
              </w:rPr>
              <w:t>Working safely and effectively with other trades/occupations in the workplace</w:t>
            </w:r>
          </w:p>
        </w:tc>
        <w:tc>
          <w:tcPr>
            <w:tcW w:w="274" w:type="pct"/>
          </w:tcPr>
          <w:p w14:paraId="6436587F" w14:textId="235C4EEE" w:rsidR="00C72F43" w:rsidRPr="008D76DF" w:rsidRDefault="00643A72"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13EDE7B1" w14:textId="454C481A" w:rsidR="00C72F43" w:rsidRPr="008D76DF" w:rsidRDefault="00643A72"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8DE25D4" w14:textId="5BF30B74" w:rsidR="00C72F43" w:rsidRPr="008D76DF" w:rsidRDefault="00643A72"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48B92297"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268932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Inspecting supplies, equipment and work areas for cleanliness, safety, and functionality</w:t>
            </w:r>
          </w:p>
        </w:tc>
        <w:tc>
          <w:tcPr>
            <w:tcW w:w="274" w:type="pct"/>
          </w:tcPr>
          <w:p w14:paraId="402637D1" w14:textId="3E6E877B" w:rsidR="00C72F43" w:rsidRPr="008D76DF" w:rsidRDefault="00643A72"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15382D83" w14:textId="703C9D63" w:rsidR="00C72F43" w:rsidRPr="008D76DF" w:rsidRDefault="00643A72"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736B33D" w14:textId="147AB427" w:rsidR="00C72F43" w:rsidRPr="008D76DF" w:rsidRDefault="00643A72"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6AEF4FAD"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41D98AF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Following instructions and site rules</w:t>
            </w:r>
          </w:p>
        </w:tc>
        <w:tc>
          <w:tcPr>
            <w:tcW w:w="274" w:type="pct"/>
          </w:tcPr>
          <w:p w14:paraId="537D5303" w14:textId="1356764E" w:rsidR="00C72F43" w:rsidRPr="008D76DF" w:rsidRDefault="00643A72"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09E68CBC" w14:textId="21CE6250" w:rsidR="00C72F43" w:rsidRPr="008D76DF" w:rsidRDefault="00643A72"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6CB1B853" w14:textId="254ADA0C" w:rsidR="00C72F43" w:rsidRPr="008D76DF" w:rsidRDefault="00643A72"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0B15225E"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09A8902E"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Working effectively with team members</w:t>
            </w:r>
          </w:p>
        </w:tc>
        <w:tc>
          <w:tcPr>
            <w:tcW w:w="274" w:type="pct"/>
          </w:tcPr>
          <w:p w14:paraId="56469781" w14:textId="7B67FD25" w:rsidR="00C72F43" w:rsidRPr="008D76DF" w:rsidRDefault="00643A72"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6D2F07AD" w14:textId="1F9F27EE" w:rsidR="00C72F43" w:rsidRPr="008D76DF" w:rsidRDefault="00643A72"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4046738E" w14:textId="1A7BA0E2" w:rsidR="00C72F43" w:rsidRPr="008D76DF" w:rsidRDefault="00643A72"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4DFF7683"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501AFA3D"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eastAsia="Times New Roman" w:hAnsi="Verdana Pro Light" w:cstheme="minorHAnsi"/>
                <w:b w:val="0"/>
                <w:bCs w:val="0"/>
                <w:sz w:val="20"/>
                <w:szCs w:val="20"/>
                <w:lang w:val="en-US"/>
              </w:rPr>
              <w:t>Working under pressure</w:t>
            </w:r>
          </w:p>
        </w:tc>
        <w:tc>
          <w:tcPr>
            <w:tcW w:w="274" w:type="pct"/>
          </w:tcPr>
          <w:p w14:paraId="1341CE07" w14:textId="6CACF17B" w:rsidR="00C72F43" w:rsidRPr="008D76DF" w:rsidRDefault="00643A72"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5E898B27" w14:textId="6C9C1390" w:rsidR="00C72F43" w:rsidRPr="008D76DF" w:rsidRDefault="00643A72"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5DAC423D" w14:textId="43A80664" w:rsidR="00C72F43" w:rsidRPr="008D76DF" w:rsidRDefault="00643A72"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2FF6A44C"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EB19CD1"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eastAsia="Times New Roman" w:hAnsi="Verdana Pro Light" w:cstheme="minorHAnsi"/>
                <w:b w:val="0"/>
                <w:bCs w:val="0"/>
                <w:sz w:val="20"/>
                <w:szCs w:val="20"/>
                <w:lang w:val="en-US"/>
              </w:rPr>
              <w:t>Communicating clearly and effectively, using correct terminology</w:t>
            </w:r>
          </w:p>
        </w:tc>
        <w:tc>
          <w:tcPr>
            <w:tcW w:w="274" w:type="pct"/>
          </w:tcPr>
          <w:p w14:paraId="44026CF8" w14:textId="3889F83B" w:rsidR="00C72F43" w:rsidRPr="008D76DF" w:rsidRDefault="00643A72"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Pr>
          <w:p w14:paraId="2C1B4B79" w14:textId="10FA3A5F" w:rsidR="00C72F43" w:rsidRPr="008D76DF" w:rsidRDefault="00643A72"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E2B3195" w14:textId="6A9E135E" w:rsidR="00C72F43" w:rsidRPr="008D76DF" w:rsidRDefault="00643A72"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5E8D727E"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129C9564" w:rsidR="00C72F43" w:rsidRPr="00C72F43" w:rsidRDefault="00C72F43" w:rsidP="00C72F43">
            <w:pPr>
              <w:spacing w:line="276" w:lineRule="auto"/>
              <w:rPr>
                <w:rFonts w:ascii="Verdana Pro Light" w:hAnsi="Verdana Pro Light" w:cs="Arial"/>
                <w:b w:val="0"/>
                <w:bCs w:val="0"/>
                <w:sz w:val="20"/>
                <w:szCs w:val="20"/>
              </w:rPr>
            </w:pPr>
            <w:r w:rsidRPr="00C72F43">
              <w:rPr>
                <w:rFonts w:ascii="Verdana Pro Light" w:eastAsia="Times New Roman" w:hAnsi="Verdana Pro Light" w:cstheme="minorHAnsi"/>
                <w:b w:val="0"/>
                <w:bCs w:val="0"/>
                <w:sz w:val="20"/>
                <w:szCs w:val="20"/>
                <w:lang w:val="en-US"/>
              </w:rPr>
              <w:t>Identifying and dealing with problems and risks</w:t>
            </w:r>
          </w:p>
        </w:tc>
        <w:tc>
          <w:tcPr>
            <w:tcW w:w="274" w:type="pct"/>
          </w:tcPr>
          <w:p w14:paraId="12D7F46D" w14:textId="1A6F62F2" w:rsidR="00C72F43" w:rsidRDefault="00643A72"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Pr>
          <w:p w14:paraId="01C8C20F" w14:textId="73DEEAF9" w:rsidR="00C72F43" w:rsidRDefault="00643A72"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0DC95F5E" w14:textId="49E95462" w:rsidR="00C72F43" w:rsidRDefault="00643A72"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015C492F"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5ACC816E" w14:textId="77777777" w:rsidR="003B70F3" w:rsidRDefault="003B70F3" w:rsidP="001131B5">
      <w:pPr>
        <w:spacing w:before="120"/>
        <w:rPr>
          <w:rFonts w:ascii="Verdana" w:hAnsi="Verdana"/>
          <w:b/>
          <w:color w:val="833C0B" w:themeColor="accent2" w:themeShade="80"/>
          <w:sz w:val="24"/>
          <w:szCs w:val="24"/>
        </w:rPr>
      </w:pPr>
    </w:p>
    <w:p w14:paraId="5641BA74" w14:textId="77777777" w:rsidR="006B5478" w:rsidRDefault="006B5478" w:rsidP="001131B5">
      <w:pPr>
        <w:spacing w:before="120"/>
        <w:rPr>
          <w:rFonts w:ascii="Verdana" w:hAnsi="Verdana"/>
          <w:b/>
          <w:color w:val="833C0B" w:themeColor="accent2" w:themeShade="80"/>
          <w:sz w:val="24"/>
          <w:szCs w:val="24"/>
        </w:rPr>
      </w:pPr>
    </w:p>
    <w:p w14:paraId="08976185" w14:textId="6728AD89"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9E14F0">
        <w:rPr>
          <w:rFonts w:ascii="Verdana" w:hAnsi="Verdana"/>
          <w:b/>
          <w:color w:val="833C0B" w:themeColor="accent2" w:themeShade="80"/>
          <w:sz w:val="24"/>
          <w:szCs w:val="24"/>
        </w:rPr>
        <w:t>s</w:t>
      </w:r>
    </w:p>
    <w:p w14:paraId="1C50E6E9" w14:textId="77777777" w:rsidR="004F675B" w:rsidRDefault="004F675B" w:rsidP="00A80945">
      <w:pPr>
        <w:spacing w:after="120" w:line="276" w:lineRule="auto"/>
        <w:outlineLvl w:val="0"/>
        <w:rPr>
          <w:rFonts w:ascii="Verdana Pro Light" w:hAnsi="Verdana Pro Light" w:cstheme="minorHAnsi"/>
          <w:bCs/>
        </w:rPr>
      </w:pPr>
      <w:r w:rsidRPr="004F675B">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4D931CC7" w14:textId="77777777" w:rsidR="004F675B" w:rsidRDefault="004F675B" w:rsidP="00A80945">
      <w:pPr>
        <w:spacing w:after="120" w:line="276" w:lineRule="auto"/>
        <w:outlineLvl w:val="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r>
        <w:rPr>
          <w:rFonts w:ascii="Verdana" w:hAnsi="Verdana"/>
          <w:b/>
          <w:color w:val="833C0B" w:themeColor="accent2" w:themeShade="80"/>
          <w:sz w:val="24"/>
          <w:szCs w:val="24"/>
        </w:rPr>
        <w:t xml:space="preserve"> </w:t>
      </w:r>
    </w:p>
    <w:p w14:paraId="30AE4909" w14:textId="7C0C720B"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4F675B" w:rsidRPr="004F675B">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9E14F0">
        <w:trPr>
          <w:trHeight w:val="2468"/>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Default="00860D9A" w:rsidP="008B2BFF"/>
    <w:p w14:paraId="7BF618A6" w14:textId="77777777" w:rsidR="006B5478" w:rsidRDefault="006B5478" w:rsidP="008B2BFF"/>
    <w:p w14:paraId="01CEB3AB" w14:textId="77777777" w:rsidR="006B5478" w:rsidRDefault="006B5478" w:rsidP="008B2BFF"/>
    <w:p w14:paraId="37E53303" w14:textId="77777777" w:rsidR="006B5478" w:rsidRDefault="006B5478" w:rsidP="008B2BFF"/>
    <w:p w14:paraId="0CC13BF8" w14:textId="77777777" w:rsidR="006B5478" w:rsidRDefault="006B5478" w:rsidP="008B2BFF"/>
    <w:p w14:paraId="1220E810" w14:textId="77777777" w:rsidR="006B5478" w:rsidRDefault="006B5478" w:rsidP="008B2BFF"/>
    <w:p w14:paraId="4CAD2273" w14:textId="77777777" w:rsidR="006B5478" w:rsidRPr="00363206" w:rsidRDefault="006B5478"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2A91" w14:textId="77777777" w:rsidR="007B76B9" w:rsidRDefault="007B76B9" w:rsidP="008D3A7C">
      <w:pPr>
        <w:spacing w:after="0" w:line="240" w:lineRule="auto"/>
      </w:pPr>
      <w:r>
        <w:separator/>
      </w:r>
    </w:p>
  </w:endnote>
  <w:endnote w:type="continuationSeparator" w:id="0">
    <w:p w14:paraId="79940F16" w14:textId="77777777" w:rsidR="007B76B9" w:rsidRDefault="007B76B9"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5168" w14:textId="77777777" w:rsidR="00643A72" w:rsidRDefault="00643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3B182EA7"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DF6FA8">
      <w:rPr>
        <w:bCs/>
        <w:color w:val="7B7B7B" w:themeColor="accent3" w:themeShade="BF"/>
        <w:sz w:val="16"/>
        <w:szCs w:val="16"/>
      </w:rPr>
      <w:t>Fibrous</w:t>
    </w:r>
    <w:r w:rsidR="007931D3">
      <w:rPr>
        <w:bCs/>
        <w:color w:val="7B7B7B" w:themeColor="accent3" w:themeShade="BF"/>
        <w:sz w:val="16"/>
        <w:szCs w:val="16"/>
      </w:rPr>
      <w:t xml:space="preserve"> Plasterer</w:t>
    </w:r>
    <w:r w:rsidR="009E5750">
      <w:rPr>
        <w:bCs/>
        <w:color w:val="7B7B7B" w:themeColor="accent3" w:themeShade="BF"/>
        <w:sz w:val="16"/>
        <w:szCs w:val="16"/>
      </w:rPr>
      <w:t xml:space="preserve"> </w:t>
    </w:r>
    <w:r w:rsidR="00643A72">
      <w:rPr>
        <w:bCs/>
        <w:color w:val="7B7B7B" w:themeColor="accent3" w:themeShade="BF"/>
        <w:sz w:val="16"/>
        <w:szCs w:val="16"/>
      </w:rPr>
      <w:t>–</w:t>
    </w:r>
    <w:r w:rsidRPr="005D573E">
      <w:rPr>
        <w:bCs/>
        <w:color w:val="7B7B7B" w:themeColor="accent3" w:themeShade="BF"/>
        <w:sz w:val="16"/>
        <w:szCs w:val="16"/>
      </w:rPr>
      <w:t xml:space="preserve"> </w:t>
    </w:r>
    <w:r w:rsidR="00643A72">
      <w:rPr>
        <w:bCs/>
        <w:color w:val="7B7B7B" w:themeColor="accent3" w:themeShade="BF"/>
        <w:sz w:val="16"/>
        <w:szCs w:val="16"/>
      </w:rPr>
      <w:t>01/2024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F565" w14:textId="77777777" w:rsidR="007B76B9" w:rsidRDefault="007B76B9" w:rsidP="008D3A7C">
      <w:pPr>
        <w:spacing w:after="0" w:line="240" w:lineRule="auto"/>
      </w:pPr>
      <w:r>
        <w:separator/>
      </w:r>
    </w:p>
  </w:footnote>
  <w:footnote w:type="continuationSeparator" w:id="0">
    <w:p w14:paraId="4502D3BB" w14:textId="77777777" w:rsidR="007B76B9" w:rsidRDefault="007B76B9"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55AA" w14:textId="77777777" w:rsidR="00643A72" w:rsidRDefault="00643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F12B" w14:textId="14FB5A2D" w:rsidR="00605B40" w:rsidRDefault="00062D5D" w:rsidP="00062D5D">
    <w:pPr>
      <w:pStyle w:val="Header"/>
      <w:tabs>
        <w:tab w:val="clear" w:pos="4513"/>
        <w:tab w:val="clear" w:pos="9026"/>
        <w:tab w:val="right" w:pos="9746"/>
      </w:tabs>
    </w:pPr>
    <w:r>
      <w:rPr>
        <w:noProof/>
        <w:lang w:eastAsia="en-AU"/>
      </w:rPr>
      <w:drawing>
        <wp:anchor distT="0" distB="0" distL="114300" distR="114300" simplePos="0" relativeHeight="251663360" behindDoc="0" locked="0" layoutInCell="1" allowOverlap="1" wp14:anchorId="4FD797E4" wp14:editId="13F52047">
          <wp:simplePos x="0" y="0"/>
          <wp:positionH relativeFrom="margin">
            <wp:align>right</wp:align>
          </wp:positionH>
          <wp:positionV relativeFrom="margin">
            <wp:posOffset>-524510</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82D9B7C" wp14:editId="334F0333">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2432570">
    <w:abstractNumId w:val="9"/>
  </w:num>
  <w:num w:numId="2" w16cid:durableId="1750931431">
    <w:abstractNumId w:val="1"/>
  </w:num>
  <w:num w:numId="3" w16cid:durableId="1383867632">
    <w:abstractNumId w:val="6"/>
  </w:num>
  <w:num w:numId="4" w16cid:durableId="2062047595">
    <w:abstractNumId w:val="11"/>
  </w:num>
  <w:num w:numId="5" w16cid:durableId="1734086249">
    <w:abstractNumId w:val="0"/>
  </w:num>
  <w:num w:numId="6" w16cid:durableId="1236861285">
    <w:abstractNumId w:val="8"/>
  </w:num>
  <w:num w:numId="7" w16cid:durableId="1374034671">
    <w:abstractNumId w:val="7"/>
  </w:num>
  <w:num w:numId="8" w16cid:durableId="110177075">
    <w:abstractNumId w:val="5"/>
  </w:num>
  <w:num w:numId="9" w16cid:durableId="296642046">
    <w:abstractNumId w:val="2"/>
  </w:num>
  <w:num w:numId="10" w16cid:durableId="1443109037">
    <w:abstractNumId w:val="10"/>
  </w:num>
  <w:num w:numId="11" w16cid:durableId="499318912">
    <w:abstractNumId w:val="4"/>
  </w:num>
  <w:num w:numId="12" w16cid:durableId="1003243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FCF"/>
    <w:rsid w:val="00007927"/>
    <w:rsid w:val="00017012"/>
    <w:rsid w:val="000210A3"/>
    <w:rsid w:val="00023437"/>
    <w:rsid w:val="000255F6"/>
    <w:rsid w:val="0003019F"/>
    <w:rsid w:val="00037381"/>
    <w:rsid w:val="000434E2"/>
    <w:rsid w:val="00047585"/>
    <w:rsid w:val="00060040"/>
    <w:rsid w:val="00062932"/>
    <w:rsid w:val="00062D5D"/>
    <w:rsid w:val="000643AB"/>
    <w:rsid w:val="00072BED"/>
    <w:rsid w:val="00072E94"/>
    <w:rsid w:val="00073FFB"/>
    <w:rsid w:val="00074A21"/>
    <w:rsid w:val="0007752E"/>
    <w:rsid w:val="0008235D"/>
    <w:rsid w:val="00084773"/>
    <w:rsid w:val="00084A91"/>
    <w:rsid w:val="00086179"/>
    <w:rsid w:val="000913C0"/>
    <w:rsid w:val="000C0A65"/>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1DC8"/>
    <w:rsid w:val="001131B5"/>
    <w:rsid w:val="00114453"/>
    <w:rsid w:val="00122669"/>
    <w:rsid w:val="00123A2C"/>
    <w:rsid w:val="00124A95"/>
    <w:rsid w:val="00125B92"/>
    <w:rsid w:val="00135252"/>
    <w:rsid w:val="00145961"/>
    <w:rsid w:val="0014728C"/>
    <w:rsid w:val="0015020E"/>
    <w:rsid w:val="001533ED"/>
    <w:rsid w:val="00154086"/>
    <w:rsid w:val="0016486C"/>
    <w:rsid w:val="00182FE9"/>
    <w:rsid w:val="00192C6E"/>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4355"/>
    <w:rsid w:val="00363206"/>
    <w:rsid w:val="00375778"/>
    <w:rsid w:val="003859A7"/>
    <w:rsid w:val="00387372"/>
    <w:rsid w:val="003A2AF4"/>
    <w:rsid w:val="003A7237"/>
    <w:rsid w:val="003B5B99"/>
    <w:rsid w:val="003B5ED2"/>
    <w:rsid w:val="003B70F3"/>
    <w:rsid w:val="003B7310"/>
    <w:rsid w:val="003C0E4A"/>
    <w:rsid w:val="003C0F49"/>
    <w:rsid w:val="003C6AE1"/>
    <w:rsid w:val="003E52AC"/>
    <w:rsid w:val="003F5715"/>
    <w:rsid w:val="003F7958"/>
    <w:rsid w:val="00400010"/>
    <w:rsid w:val="004017A6"/>
    <w:rsid w:val="00405704"/>
    <w:rsid w:val="004108E3"/>
    <w:rsid w:val="004143B0"/>
    <w:rsid w:val="00416B9C"/>
    <w:rsid w:val="00430F27"/>
    <w:rsid w:val="00431122"/>
    <w:rsid w:val="0044672D"/>
    <w:rsid w:val="0045221F"/>
    <w:rsid w:val="004577D2"/>
    <w:rsid w:val="00462607"/>
    <w:rsid w:val="0047636F"/>
    <w:rsid w:val="00487B93"/>
    <w:rsid w:val="0049009C"/>
    <w:rsid w:val="004953FC"/>
    <w:rsid w:val="004C0600"/>
    <w:rsid w:val="004D3915"/>
    <w:rsid w:val="004D3B82"/>
    <w:rsid w:val="004E46D2"/>
    <w:rsid w:val="004E6AA3"/>
    <w:rsid w:val="004F675B"/>
    <w:rsid w:val="00504187"/>
    <w:rsid w:val="005121EC"/>
    <w:rsid w:val="00524BDE"/>
    <w:rsid w:val="00525877"/>
    <w:rsid w:val="005265A6"/>
    <w:rsid w:val="00532F01"/>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65DE"/>
    <w:rsid w:val="005A6915"/>
    <w:rsid w:val="005A74F1"/>
    <w:rsid w:val="005C5AC9"/>
    <w:rsid w:val="005D573E"/>
    <w:rsid w:val="005D70AC"/>
    <w:rsid w:val="005E17E8"/>
    <w:rsid w:val="005E3820"/>
    <w:rsid w:val="005F02C7"/>
    <w:rsid w:val="005F0590"/>
    <w:rsid w:val="00605B40"/>
    <w:rsid w:val="006117BD"/>
    <w:rsid w:val="00614C08"/>
    <w:rsid w:val="006166BD"/>
    <w:rsid w:val="006167FC"/>
    <w:rsid w:val="00617719"/>
    <w:rsid w:val="00625A83"/>
    <w:rsid w:val="0062719A"/>
    <w:rsid w:val="00634C51"/>
    <w:rsid w:val="0063743F"/>
    <w:rsid w:val="00641D7C"/>
    <w:rsid w:val="00643A72"/>
    <w:rsid w:val="00661E42"/>
    <w:rsid w:val="00664FB8"/>
    <w:rsid w:val="0067119F"/>
    <w:rsid w:val="006837C6"/>
    <w:rsid w:val="00690D3D"/>
    <w:rsid w:val="006A1825"/>
    <w:rsid w:val="006A30F7"/>
    <w:rsid w:val="006B5478"/>
    <w:rsid w:val="006B6F65"/>
    <w:rsid w:val="006B7BF7"/>
    <w:rsid w:val="006C3D9D"/>
    <w:rsid w:val="006D2753"/>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931D3"/>
    <w:rsid w:val="007A3A6C"/>
    <w:rsid w:val="007A4432"/>
    <w:rsid w:val="007A4878"/>
    <w:rsid w:val="007B22D3"/>
    <w:rsid w:val="007B76B9"/>
    <w:rsid w:val="007C2700"/>
    <w:rsid w:val="007D098D"/>
    <w:rsid w:val="007D2158"/>
    <w:rsid w:val="007D55F8"/>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7779"/>
    <w:rsid w:val="00860799"/>
    <w:rsid w:val="00860D9A"/>
    <w:rsid w:val="0086610D"/>
    <w:rsid w:val="008818F1"/>
    <w:rsid w:val="00884102"/>
    <w:rsid w:val="0089590B"/>
    <w:rsid w:val="008A09CF"/>
    <w:rsid w:val="008B0184"/>
    <w:rsid w:val="008B2BFF"/>
    <w:rsid w:val="008B47D7"/>
    <w:rsid w:val="008C4B3D"/>
    <w:rsid w:val="008D1312"/>
    <w:rsid w:val="008D3A7C"/>
    <w:rsid w:val="008D76DF"/>
    <w:rsid w:val="008E0D42"/>
    <w:rsid w:val="008E1033"/>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261F"/>
    <w:rsid w:val="00973168"/>
    <w:rsid w:val="00976528"/>
    <w:rsid w:val="00981325"/>
    <w:rsid w:val="00984F6A"/>
    <w:rsid w:val="009869B7"/>
    <w:rsid w:val="009960B9"/>
    <w:rsid w:val="00996CFA"/>
    <w:rsid w:val="009A00A0"/>
    <w:rsid w:val="009A1EC5"/>
    <w:rsid w:val="009B1932"/>
    <w:rsid w:val="009B2E17"/>
    <w:rsid w:val="009C2990"/>
    <w:rsid w:val="009C42FD"/>
    <w:rsid w:val="009D09C6"/>
    <w:rsid w:val="009D5145"/>
    <w:rsid w:val="009E0285"/>
    <w:rsid w:val="009E14F0"/>
    <w:rsid w:val="009E5750"/>
    <w:rsid w:val="009F1696"/>
    <w:rsid w:val="009F1787"/>
    <w:rsid w:val="009F7CD8"/>
    <w:rsid w:val="00A01B8C"/>
    <w:rsid w:val="00A06074"/>
    <w:rsid w:val="00A110B0"/>
    <w:rsid w:val="00A11479"/>
    <w:rsid w:val="00A12D48"/>
    <w:rsid w:val="00A1344C"/>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5850"/>
    <w:rsid w:val="00AF6B6F"/>
    <w:rsid w:val="00B00407"/>
    <w:rsid w:val="00B03FFC"/>
    <w:rsid w:val="00B04D22"/>
    <w:rsid w:val="00B130B1"/>
    <w:rsid w:val="00B22FCF"/>
    <w:rsid w:val="00B31C52"/>
    <w:rsid w:val="00B322F1"/>
    <w:rsid w:val="00B34826"/>
    <w:rsid w:val="00B41D03"/>
    <w:rsid w:val="00B44E0D"/>
    <w:rsid w:val="00B57702"/>
    <w:rsid w:val="00B603F9"/>
    <w:rsid w:val="00B7086A"/>
    <w:rsid w:val="00B7432A"/>
    <w:rsid w:val="00B759E6"/>
    <w:rsid w:val="00B90F12"/>
    <w:rsid w:val="00B91AF1"/>
    <w:rsid w:val="00B933A5"/>
    <w:rsid w:val="00B96737"/>
    <w:rsid w:val="00B97FAF"/>
    <w:rsid w:val="00BA7512"/>
    <w:rsid w:val="00BD0790"/>
    <w:rsid w:val="00BD1FEF"/>
    <w:rsid w:val="00BD58D8"/>
    <w:rsid w:val="00BE2AED"/>
    <w:rsid w:val="00BF0F3C"/>
    <w:rsid w:val="00BF346D"/>
    <w:rsid w:val="00BF66BA"/>
    <w:rsid w:val="00C02BD6"/>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8767D"/>
    <w:rsid w:val="00C90202"/>
    <w:rsid w:val="00CA5F02"/>
    <w:rsid w:val="00CC0E0B"/>
    <w:rsid w:val="00CC1FB3"/>
    <w:rsid w:val="00CC3409"/>
    <w:rsid w:val="00CC7E00"/>
    <w:rsid w:val="00CD1D58"/>
    <w:rsid w:val="00CD4D95"/>
    <w:rsid w:val="00D0307D"/>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38C2"/>
    <w:rsid w:val="00DE7242"/>
    <w:rsid w:val="00DF6FA8"/>
    <w:rsid w:val="00E017D9"/>
    <w:rsid w:val="00E01C55"/>
    <w:rsid w:val="00E03F9A"/>
    <w:rsid w:val="00E1089F"/>
    <w:rsid w:val="00E11A71"/>
    <w:rsid w:val="00E14C17"/>
    <w:rsid w:val="00E272A6"/>
    <w:rsid w:val="00E30C2B"/>
    <w:rsid w:val="00E332C4"/>
    <w:rsid w:val="00E34061"/>
    <w:rsid w:val="00E5232E"/>
    <w:rsid w:val="00E530F8"/>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D481B"/>
    <w:rsid w:val="00EE38C3"/>
    <w:rsid w:val="00EF2712"/>
    <w:rsid w:val="00EF496E"/>
    <w:rsid w:val="00EF7AE7"/>
    <w:rsid w:val="00F024BB"/>
    <w:rsid w:val="00F04C2E"/>
    <w:rsid w:val="00F1172C"/>
    <w:rsid w:val="00F1715A"/>
    <w:rsid w:val="00F17806"/>
    <w:rsid w:val="00F224FD"/>
    <w:rsid w:val="00F2273E"/>
    <w:rsid w:val="00F34C99"/>
    <w:rsid w:val="00F3560C"/>
    <w:rsid w:val="00F4356E"/>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MARTIN,Ashlee</cp:lastModifiedBy>
  <cp:revision>2</cp:revision>
  <cp:lastPrinted>2023-09-15T06:37:00Z</cp:lastPrinted>
  <dcterms:created xsi:type="dcterms:W3CDTF">2024-01-10T03:02:00Z</dcterms:created>
  <dcterms:modified xsi:type="dcterms:W3CDTF">2024-01-10T03:02:00Z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2022-07-21T06:04:55Z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b0ea317e-3ca8-4436-8166-dae39c4bc5b8</vt:lpwstr>
  </property>
  <property fmtid="{D5CDD505-2E9C-101B-9397-08002B2CF9AE}" pid="8" name="MSIP_Label_79d889eb-932f-4752-8739-64d25806ef64_ContentBits">
    <vt:lpwstr>0</vt:lpwstr>
  </property>
</Properties>
</file>