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30864506" w:rsidR="00F71877" w:rsidRPr="00A80945" w:rsidRDefault="007D55F8"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Sheetmetal Trades Worker</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sidR="00405704">
        <w:rPr>
          <w:rFonts w:ascii="Verdana" w:hAnsi="Verdana"/>
          <w:color w:val="833C0B" w:themeColor="accent2" w:themeShade="80"/>
        </w:rPr>
        <w:t>22</w:t>
      </w:r>
      <w:r>
        <w:rPr>
          <w:rFonts w:ascii="Verdana" w:hAnsi="Verdana"/>
          <w:color w:val="833C0B" w:themeColor="accent2" w:themeShade="80"/>
        </w:rPr>
        <w:t>2</w:t>
      </w:r>
      <w:r w:rsidR="00405704">
        <w:rPr>
          <w:rFonts w:ascii="Verdana" w:hAnsi="Verdana"/>
          <w:color w:val="833C0B" w:themeColor="accent2" w:themeShade="80"/>
        </w:rPr>
        <w:t>1</w:t>
      </w:r>
      <w:r w:rsidR="00A1344C">
        <w:rPr>
          <w:rFonts w:ascii="Verdana" w:hAnsi="Verdana"/>
          <w:color w:val="833C0B" w:themeColor="accent2" w:themeShade="80"/>
        </w:rPr>
        <w:t>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65A958F2"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5CEF5C00"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211AAC4D"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9D1E02" w:rsidRPr="00E83E63">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575AFF"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575AFF"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r w:rsidR="0070211A" w:rsidRPr="007A3A6C">
              <w:rPr>
                <w:rFonts w:ascii="Verdana Pro Light" w:hAnsi="Verdana Pro Light"/>
                <w:bCs/>
                <w:sz w:val="20"/>
                <w:szCs w:val="20"/>
              </w:rPr>
              <w:t>yyyy</w:t>
            </w:r>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58AA5F8B"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9F1787">
              <w:rPr>
                <w:rFonts w:ascii="Verdana Pro Light" w:hAnsi="Verdana Pro Light"/>
                <w:bCs/>
                <w:sz w:val="20"/>
                <w:szCs w:val="20"/>
              </w:rPr>
              <w:t>Sheetmetal Trades Worker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575AFF"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575AFF"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575AFF"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575AFF"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575AFF"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575AFF"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(dd/mm/yyyy)</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60FD7C24" w:rsidR="005E17E8" w:rsidRPr="00037381" w:rsidRDefault="00F7410C" w:rsidP="00A80945">
      <w:pPr>
        <w:spacing w:after="120" w:line="276" w:lineRule="auto"/>
        <w:rPr>
          <w:rFonts w:ascii="Verdana Pro Light" w:hAnsi="Verdana Pro Light"/>
          <w:bCs/>
        </w:rPr>
      </w:pPr>
      <w:r w:rsidRPr="000C339A">
        <w:rPr>
          <w:rFonts w:ascii="Verdana Pro Light" w:hAnsi="Verdana Pro Light"/>
          <w:b/>
        </w:rPr>
        <w:t>Sheetmetal Trades Worker [32211]:</w:t>
      </w:r>
      <w:r w:rsidRPr="00F7410C">
        <w:rPr>
          <w:rFonts w:ascii="Verdana Pro Light" w:hAnsi="Verdana Pro Light"/>
          <w:bCs/>
        </w:rPr>
        <w:t xml:space="preserve"> Marks out, shapes, forms and joins sheetmetal and other materials to make products and components.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9F1787"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52860CD8" w:rsidR="009F1787" w:rsidRPr="009F1787" w:rsidRDefault="009F1787" w:rsidP="009F1787">
            <w:pPr>
              <w:spacing w:line="276" w:lineRule="auto"/>
              <w:rPr>
                <w:rFonts w:ascii="Verdana Pro Light" w:hAnsi="Verdana Pro Light"/>
                <w:b w:val="0"/>
                <w:bCs w:val="0"/>
                <w:sz w:val="20"/>
                <w:szCs w:val="20"/>
              </w:rPr>
            </w:pPr>
            <w:r w:rsidRPr="009F1787">
              <w:rPr>
                <w:rFonts w:ascii="Verdana Pro Light" w:hAnsi="Verdana Pro Light" w:cstheme="minorHAnsi"/>
                <w:b w:val="0"/>
                <w:bCs w:val="0"/>
                <w:color w:val="000000" w:themeColor="text1"/>
                <w:sz w:val="20"/>
                <w:szCs w:val="20"/>
              </w:rPr>
              <w:t>Identifying and implementing the work health and safety procedures required to complete tasks safely, including use of Personal Protective Equipment (PPE)</w:t>
            </w:r>
          </w:p>
        </w:tc>
        <w:tc>
          <w:tcPr>
            <w:tcW w:w="274" w:type="pct"/>
            <w:tcBorders>
              <w:top w:val="none" w:sz="0" w:space="0" w:color="auto"/>
              <w:bottom w:val="none" w:sz="0" w:space="0" w:color="auto"/>
            </w:tcBorders>
          </w:tcPr>
          <w:p w14:paraId="6508A0B8" w14:textId="4F6AB29E" w:rsidR="009F1787" w:rsidRPr="007D7792" w:rsidRDefault="00575AFF"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46260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9F1787" w:rsidRPr="007D7792" w:rsidRDefault="00575AFF"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9F1787"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9F1787" w:rsidRPr="007D7792" w:rsidRDefault="00575AFF"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9F1787"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9F1787" w:rsidRPr="007D7792" w:rsidRDefault="009F1787" w:rsidP="009F178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F1787"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7BA795A7" w:rsidR="009F1787" w:rsidRPr="009F1787" w:rsidRDefault="009F1787" w:rsidP="009F1787">
            <w:pPr>
              <w:spacing w:line="276" w:lineRule="auto"/>
              <w:rPr>
                <w:rFonts w:ascii="Verdana Pro Light" w:hAnsi="Verdana Pro Light"/>
                <w:b w:val="0"/>
                <w:bCs w:val="0"/>
                <w:sz w:val="20"/>
                <w:szCs w:val="20"/>
              </w:rPr>
            </w:pPr>
            <w:r w:rsidRPr="009F1787">
              <w:rPr>
                <w:rFonts w:ascii="Verdana Pro Light" w:eastAsia="Times New Roman" w:hAnsi="Verdana Pro Light" w:cstheme="minorHAnsi"/>
                <w:b w:val="0"/>
                <w:bCs w:val="0"/>
                <w:sz w:val="20"/>
                <w:szCs w:val="20"/>
                <w:lang w:val="en-US"/>
              </w:rPr>
              <w:t>Studying blueprints, drawings, and specifications to determine job, material, and equipment requirements</w:t>
            </w:r>
          </w:p>
        </w:tc>
        <w:tc>
          <w:tcPr>
            <w:tcW w:w="274" w:type="pct"/>
          </w:tcPr>
          <w:p w14:paraId="04443982" w14:textId="7C3594F0" w:rsidR="009F1787" w:rsidRPr="007D7792" w:rsidRDefault="00575AFF"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462607">
                  <w:rPr>
                    <w:rFonts w:ascii="MS Gothic" w:eastAsia="MS Gothic" w:hAnsi="MS Gothic" w:cstheme="minorHAnsi" w:hint="eastAsia"/>
                  </w:rPr>
                  <w:t>☐</w:t>
                </w:r>
              </w:sdtContent>
            </w:sdt>
          </w:p>
        </w:tc>
        <w:tc>
          <w:tcPr>
            <w:tcW w:w="273" w:type="pct"/>
          </w:tcPr>
          <w:p w14:paraId="485EF5AF" w14:textId="77777777" w:rsidR="009F1787" w:rsidRPr="007D7792" w:rsidRDefault="00575AFF"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9F1787" w:rsidRPr="007D7792">
                  <w:rPr>
                    <w:rFonts w:ascii="Segoe UI Symbol" w:eastAsia="MS Gothic" w:hAnsi="Segoe UI Symbol" w:cs="Segoe UI Symbol"/>
                  </w:rPr>
                  <w:t>☐</w:t>
                </w:r>
              </w:sdtContent>
            </w:sdt>
          </w:p>
        </w:tc>
        <w:tc>
          <w:tcPr>
            <w:tcW w:w="272" w:type="pct"/>
          </w:tcPr>
          <w:p w14:paraId="7E042305" w14:textId="77777777" w:rsidR="009F1787" w:rsidRPr="007D7792" w:rsidRDefault="00575AFF"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9F1787" w:rsidRPr="007D7792">
                  <w:rPr>
                    <w:rFonts w:ascii="Segoe UI Symbol" w:eastAsia="MS Gothic" w:hAnsi="Segoe UI Symbol" w:cs="Segoe UI Symbol"/>
                  </w:rPr>
                  <w:t>☐</w:t>
                </w:r>
              </w:sdtContent>
            </w:sdt>
          </w:p>
        </w:tc>
        <w:tc>
          <w:tcPr>
            <w:tcW w:w="1512" w:type="pct"/>
          </w:tcPr>
          <w:p w14:paraId="16D37EDC" w14:textId="77777777" w:rsidR="009F1787" w:rsidRPr="007D7792" w:rsidRDefault="009F1787" w:rsidP="009F178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F1787"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2B16CBBC" w:rsidR="009F1787" w:rsidRPr="009F1787" w:rsidRDefault="009F1787" w:rsidP="009F1787">
            <w:pPr>
              <w:spacing w:line="276" w:lineRule="auto"/>
              <w:rPr>
                <w:rFonts w:ascii="Verdana Pro Light" w:hAnsi="Verdana Pro Light"/>
                <w:b w:val="0"/>
                <w:bCs w:val="0"/>
                <w:sz w:val="20"/>
                <w:szCs w:val="20"/>
              </w:rPr>
            </w:pPr>
            <w:r w:rsidRPr="009F1787">
              <w:rPr>
                <w:rFonts w:ascii="Verdana Pro Light" w:eastAsia="Times New Roman" w:hAnsi="Verdana Pro Light" w:cstheme="minorHAnsi"/>
                <w:b w:val="0"/>
                <w:bCs w:val="0"/>
                <w:sz w:val="20"/>
                <w:szCs w:val="20"/>
                <w:lang w:val="en-US"/>
              </w:rPr>
              <w:t>Marking-out metal stock with reference points and lines, using templates, gauges</w:t>
            </w:r>
            <w:r>
              <w:rPr>
                <w:rFonts w:ascii="Verdana Pro Light" w:eastAsia="Times New Roman" w:hAnsi="Verdana Pro Light" w:cstheme="minorHAnsi"/>
                <w:b w:val="0"/>
                <w:bCs w:val="0"/>
                <w:sz w:val="20"/>
                <w:szCs w:val="20"/>
                <w:lang w:val="en-US"/>
              </w:rPr>
              <w:t>,</w:t>
            </w:r>
            <w:r w:rsidRPr="009F1787">
              <w:rPr>
                <w:rFonts w:ascii="Verdana Pro Light" w:eastAsia="Times New Roman" w:hAnsi="Verdana Pro Light" w:cstheme="minorHAnsi"/>
                <w:b w:val="0"/>
                <w:bCs w:val="0"/>
                <w:sz w:val="20"/>
                <w:szCs w:val="20"/>
                <w:lang w:val="en-US"/>
              </w:rPr>
              <w:t xml:space="preserve"> and other measuring instruments</w:t>
            </w:r>
          </w:p>
        </w:tc>
        <w:tc>
          <w:tcPr>
            <w:tcW w:w="274" w:type="pct"/>
            <w:tcBorders>
              <w:top w:val="none" w:sz="0" w:space="0" w:color="auto"/>
              <w:bottom w:val="none" w:sz="0" w:space="0" w:color="auto"/>
            </w:tcBorders>
          </w:tcPr>
          <w:p w14:paraId="67A463FC" w14:textId="77777777" w:rsidR="009F1787" w:rsidRPr="007D7792" w:rsidRDefault="00575AFF"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9F1787"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9F1787" w:rsidRPr="007D7792" w:rsidRDefault="00575AFF"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9F1787"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9F1787" w:rsidRPr="007D7792" w:rsidRDefault="00575AFF"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9F1787"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9F1787" w:rsidRPr="007D7792" w:rsidRDefault="009F1787" w:rsidP="009F178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F1787"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25173254" w:rsidR="009F1787" w:rsidRPr="009F1787" w:rsidRDefault="009F1787" w:rsidP="009F1787">
            <w:pPr>
              <w:spacing w:line="276" w:lineRule="auto"/>
              <w:rPr>
                <w:rFonts w:ascii="Verdana Pro Light" w:hAnsi="Verdana Pro Light" w:cstheme="minorHAnsi"/>
                <w:b w:val="0"/>
                <w:bCs w:val="0"/>
                <w:sz w:val="20"/>
                <w:szCs w:val="20"/>
              </w:rPr>
            </w:pPr>
            <w:r w:rsidRPr="009F1787">
              <w:rPr>
                <w:rFonts w:ascii="Verdana Pro Light" w:eastAsia="Times New Roman" w:hAnsi="Verdana Pro Light" w:cstheme="minorHAnsi"/>
                <w:b w:val="0"/>
                <w:bCs w:val="0"/>
                <w:sz w:val="20"/>
                <w:szCs w:val="20"/>
                <w:lang w:val="en-US"/>
              </w:rPr>
              <w:t>Shaping and forming cut metal stock into products using folding and bending machines, rollers, presses</w:t>
            </w:r>
            <w:r>
              <w:rPr>
                <w:rFonts w:ascii="Verdana Pro Light" w:eastAsia="Times New Roman" w:hAnsi="Verdana Pro Light" w:cstheme="minorHAnsi"/>
                <w:b w:val="0"/>
                <w:bCs w:val="0"/>
                <w:sz w:val="20"/>
                <w:szCs w:val="20"/>
                <w:lang w:val="en-US"/>
              </w:rPr>
              <w:t>,</w:t>
            </w:r>
            <w:r w:rsidRPr="009F1787">
              <w:rPr>
                <w:rFonts w:ascii="Verdana Pro Light" w:eastAsia="Times New Roman" w:hAnsi="Verdana Pro Light" w:cstheme="minorHAnsi"/>
                <w:b w:val="0"/>
                <w:bCs w:val="0"/>
                <w:sz w:val="20"/>
                <w:szCs w:val="20"/>
                <w:lang w:val="en-US"/>
              </w:rPr>
              <w:t xml:space="preserve"> hammers</w:t>
            </w:r>
          </w:p>
        </w:tc>
        <w:tc>
          <w:tcPr>
            <w:tcW w:w="274" w:type="pct"/>
          </w:tcPr>
          <w:p w14:paraId="35F87E30" w14:textId="77777777" w:rsidR="009F1787" w:rsidRPr="007D7792" w:rsidRDefault="00575AFF"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9F1787" w:rsidRPr="007D7792">
                  <w:rPr>
                    <w:rFonts w:ascii="Segoe UI Symbol" w:eastAsia="MS Gothic" w:hAnsi="Segoe UI Symbol" w:cs="Segoe UI Symbol"/>
                  </w:rPr>
                  <w:t>☐</w:t>
                </w:r>
              </w:sdtContent>
            </w:sdt>
          </w:p>
        </w:tc>
        <w:tc>
          <w:tcPr>
            <w:tcW w:w="273" w:type="pct"/>
          </w:tcPr>
          <w:p w14:paraId="190DD94C" w14:textId="77777777" w:rsidR="009F1787" w:rsidRPr="007D7792" w:rsidRDefault="00575AFF"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9F1787" w:rsidRPr="007D7792">
                  <w:rPr>
                    <w:rFonts w:ascii="Segoe UI Symbol" w:eastAsia="MS Gothic" w:hAnsi="Segoe UI Symbol" w:cs="Segoe UI Symbol"/>
                  </w:rPr>
                  <w:t>☐</w:t>
                </w:r>
              </w:sdtContent>
            </w:sdt>
          </w:p>
        </w:tc>
        <w:tc>
          <w:tcPr>
            <w:tcW w:w="272" w:type="pct"/>
          </w:tcPr>
          <w:p w14:paraId="4355F4A1" w14:textId="77777777" w:rsidR="009F1787" w:rsidRPr="007D7792" w:rsidRDefault="00575AFF"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9F1787" w:rsidRPr="007D7792">
                  <w:rPr>
                    <w:rFonts w:ascii="Segoe UI Symbol" w:eastAsia="MS Gothic" w:hAnsi="Segoe UI Symbol" w:cs="Segoe UI Symbol"/>
                  </w:rPr>
                  <w:t>☐</w:t>
                </w:r>
              </w:sdtContent>
            </w:sdt>
          </w:p>
        </w:tc>
        <w:tc>
          <w:tcPr>
            <w:tcW w:w="1512" w:type="pct"/>
          </w:tcPr>
          <w:p w14:paraId="515C4FAF" w14:textId="77777777" w:rsidR="009F1787" w:rsidRPr="007D7792" w:rsidRDefault="009F1787" w:rsidP="009F178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9F1787"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2D9621E8" w:rsidR="009F1787" w:rsidRPr="009F1787" w:rsidRDefault="009F1787" w:rsidP="009F1787">
            <w:pPr>
              <w:spacing w:line="276" w:lineRule="auto"/>
              <w:rPr>
                <w:rFonts w:ascii="Verdana Pro Light" w:hAnsi="Verdana Pro Light"/>
                <w:b w:val="0"/>
                <w:bCs w:val="0"/>
                <w:sz w:val="20"/>
                <w:szCs w:val="20"/>
              </w:rPr>
            </w:pPr>
            <w:r w:rsidRPr="009F1787">
              <w:rPr>
                <w:rFonts w:ascii="Verdana Pro Light" w:eastAsia="Times New Roman" w:hAnsi="Verdana Pro Light" w:cstheme="minorHAnsi"/>
                <w:b w:val="0"/>
                <w:bCs w:val="0"/>
                <w:sz w:val="20"/>
                <w:szCs w:val="20"/>
                <w:lang w:val="en-US"/>
              </w:rPr>
              <w:t>Finishing products by polishing, filing, sanding</w:t>
            </w:r>
            <w:r>
              <w:rPr>
                <w:rFonts w:ascii="Verdana Pro Light" w:eastAsia="Times New Roman" w:hAnsi="Verdana Pro Light" w:cstheme="minorHAnsi"/>
                <w:b w:val="0"/>
                <w:bCs w:val="0"/>
                <w:sz w:val="20"/>
                <w:szCs w:val="20"/>
                <w:lang w:val="en-US"/>
              </w:rPr>
              <w:t>,</w:t>
            </w:r>
            <w:r w:rsidRPr="009F1787">
              <w:rPr>
                <w:rFonts w:ascii="Verdana Pro Light" w:eastAsia="Times New Roman" w:hAnsi="Verdana Pro Light" w:cstheme="minorHAnsi"/>
                <w:b w:val="0"/>
                <w:bCs w:val="0"/>
                <w:sz w:val="20"/>
                <w:szCs w:val="20"/>
                <w:lang w:val="en-US"/>
              </w:rPr>
              <w:t xml:space="preserve"> and cleaning assembled products</w:t>
            </w:r>
          </w:p>
        </w:tc>
        <w:tc>
          <w:tcPr>
            <w:tcW w:w="274" w:type="pct"/>
            <w:tcBorders>
              <w:top w:val="none" w:sz="0" w:space="0" w:color="auto"/>
              <w:bottom w:val="none" w:sz="0" w:space="0" w:color="auto"/>
            </w:tcBorders>
          </w:tcPr>
          <w:p w14:paraId="17C578B5" w14:textId="7EC1F702" w:rsidR="009F1787" w:rsidRPr="007D7792" w:rsidRDefault="00575AFF"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9F178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0DB48801" w14:textId="77777777" w:rsidR="009F1787" w:rsidRPr="007D7792" w:rsidRDefault="00575AFF"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9F1787"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9F1787" w:rsidRPr="007D7792" w:rsidRDefault="00575AFF"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9F1787"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9F1787" w:rsidRPr="007D7792" w:rsidRDefault="009F1787" w:rsidP="009F178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F1787" w:rsidRPr="007D7792" w14:paraId="3309301A" w14:textId="77777777" w:rsidTr="008D5F8B">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B7BB3DB" w14:textId="0D81B1C4" w:rsidR="009F1787" w:rsidRPr="007D7792" w:rsidRDefault="00AB55E1" w:rsidP="009F1787">
            <w:pPr>
              <w:spacing w:line="276" w:lineRule="auto"/>
              <w:rPr>
                <w:rFonts w:ascii="Verdana Pro Light" w:hAnsi="Verdana Pro Light"/>
              </w:rPr>
            </w:pPr>
            <w:r>
              <w:rPr>
                <w:rFonts w:ascii="Verdana Pro Light" w:hAnsi="Verdana Pro Light"/>
              </w:rPr>
              <w:t>A</w:t>
            </w:r>
            <w:r w:rsidR="009F1787">
              <w:rPr>
                <w:rFonts w:ascii="Verdana Pro Light" w:hAnsi="Verdana Pro Light"/>
              </w:rPr>
              <w:t>dditional tasks and duties</w:t>
            </w:r>
          </w:p>
        </w:tc>
        <w:tc>
          <w:tcPr>
            <w:tcW w:w="274" w:type="pct"/>
            <w:shd w:val="clear" w:color="auto" w:fill="F4B083" w:themeFill="accent2" w:themeFillTint="99"/>
          </w:tcPr>
          <w:p w14:paraId="23AF7ED9" w14:textId="77777777" w:rsidR="009F1787" w:rsidRPr="00007927" w:rsidRDefault="009F1787"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Y</w:t>
            </w:r>
          </w:p>
        </w:tc>
        <w:tc>
          <w:tcPr>
            <w:tcW w:w="273" w:type="pct"/>
            <w:shd w:val="clear" w:color="auto" w:fill="F4B083" w:themeFill="accent2" w:themeFillTint="99"/>
          </w:tcPr>
          <w:p w14:paraId="1EA21DB5" w14:textId="77777777" w:rsidR="009F1787" w:rsidRPr="00007927" w:rsidRDefault="009F1787"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N</w:t>
            </w:r>
          </w:p>
        </w:tc>
        <w:tc>
          <w:tcPr>
            <w:tcW w:w="272" w:type="pct"/>
            <w:shd w:val="clear" w:color="auto" w:fill="F4B083" w:themeFill="accent2" w:themeFillTint="99"/>
          </w:tcPr>
          <w:p w14:paraId="4C5A582F" w14:textId="77777777" w:rsidR="009F1787" w:rsidRPr="00007927" w:rsidRDefault="009F1787"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NY</w:t>
            </w:r>
          </w:p>
        </w:tc>
        <w:tc>
          <w:tcPr>
            <w:tcW w:w="1512" w:type="pct"/>
            <w:shd w:val="clear" w:color="auto" w:fill="F4B083" w:themeFill="accent2" w:themeFillTint="99"/>
          </w:tcPr>
          <w:p w14:paraId="40F5DC17" w14:textId="77777777" w:rsidR="009F1787" w:rsidRPr="00007927" w:rsidRDefault="009F1787" w:rsidP="009F178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462607" w:rsidRPr="007D7792" w14:paraId="57F718FB"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03FD5130" w:rsidR="00462607" w:rsidRPr="00462607" w:rsidRDefault="00462607" w:rsidP="00462607">
            <w:pPr>
              <w:spacing w:line="276" w:lineRule="auto"/>
              <w:rPr>
                <w:rFonts w:ascii="Verdana Pro Light" w:hAnsi="Verdana Pro Light"/>
                <w:b w:val="0"/>
                <w:bCs w:val="0"/>
                <w:sz w:val="20"/>
                <w:szCs w:val="20"/>
              </w:rPr>
            </w:pPr>
            <w:r w:rsidRPr="00462607">
              <w:rPr>
                <w:rFonts w:ascii="Verdana Pro Light" w:eastAsia="Times New Roman" w:hAnsi="Verdana Pro Light" w:cstheme="minorHAnsi"/>
                <w:b w:val="0"/>
                <w:bCs w:val="0"/>
                <w:sz w:val="20"/>
                <w:szCs w:val="20"/>
                <w:lang w:val="en-US"/>
              </w:rPr>
              <w:t>Repairing damaged sheetmetal products and components</w:t>
            </w:r>
          </w:p>
        </w:tc>
        <w:tc>
          <w:tcPr>
            <w:tcW w:w="274" w:type="pct"/>
            <w:tcBorders>
              <w:top w:val="single" w:sz="4" w:space="0" w:color="000000" w:themeColor="text1"/>
              <w:bottom w:val="single" w:sz="4" w:space="0" w:color="000000" w:themeColor="text1"/>
            </w:tcBorders>
          </w:tcPr>
          <w:p w14:paraId="7904E6B6" w14:textId="370534F9" w:rsidR="00462607" w:rsidRPr="007D7792" w:rsidRDefault="00575AFF"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462607">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C13DF1C" w14:textId="77777777" w:rsidR="00462607" w:rsidRPr="007D7792" w:rsidRDefault="00575AFF"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462607" w:rsidRPr="007D7792" w:rsidRDefault="00575AFF"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462607" w:rsidRPr="007D7792" w:rsidRDefault="00462607" w:rsidP="0046260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62607" w:rsidRPr="007D7792" w14:paraId="7FFEDF0C"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58E71EEC" w14:textId="28205057" w:rsidR="00462607" w:rsidRPr="00462607" w:rsidRDefault="00462607" w:rsidP="00462607">
            <w:pPr>
              <w:spacing w:line="276" w:lineRule="auto"/>
              <w:rPr>
                <w:rFonts w:ascii="Verdana Pro Light" w:hAnsi="Verdana Pro Light"/>
                <w:b w:val="0"/>
                <w:bCs w:val="0"/>
                <w:sz w:val="20"/>
                <w:szCs w:val="20"/>
              </w:rPr>
            </w:pPr>
            <w:r w:rsidRPr="00462607">
              <w:rPr>
                <w:rFonts w:ascii="Verdana Pro Light" w:eastAsia="Times New Roman" w:hAnsi="Verdana Pro Light" w:cstheme="minorHAnsi"/>
                <w:b w:val="0"/>
                <w:bCs w:val="0"/>
                <w:sz w:val="20"/>
                <w:szCs w:val="20"/>
                <w:lang w:val="en-US"/>
              </w:rPr>
              <w:t>Fitting and assembling components into final products by welding, riveting, soldering, brazing and otherwise joining</w:t>
            </w:r>
          </w:p>
        </w:tc>
        <w:tc>
          <w:tcPr>
            <w:tcW w:w="274" w:type="pct"/>
            <w:tcBorders>
              <w:top w:val="single" w:sz="4" w:space="0" w:color="000000" w:themeColor="text1"/>
              <w:bottom w:val="single" w:sz="4" w:space="0" w:color="000000" w:themeColor="text1"/>
            </w:tcBorders>
          </w:tcPr>
          <w:p w14:paraId="359A273D" w14:textId="5A8CFFF9" w:rsidR="00462607"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00652704"/>
                <w14:checkbox>
                  <w14:checked w14:val="0"/>
                  <w14:checkedState w14:val="2612" w14:font="MS Gothic"/>
                  <w14:uncheckedState w14:val="2610" w14:font="MS Gothic"/>
                </w14:checkbox>
              </w:sdtPr>
              <w:sdtEndPr/>
              <w:sdtContent>
                <w:r w:rsidR="00462607">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75E03163" w14:textId="09C40E8B" w:rsidR="00462607"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81139"/>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4D3A830" w14:textId="416E967B" w:rsidR="00462607"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2959992"/>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36E811C7" w14:textId="77777777" w:rsidR="00462607" w:rsidRPr="007D7792" w:rsidRDefault="00462607" w:rsidP="0046260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62607" w:rsidRPr="007D7792" w14:paraId="46758475"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0422F2EE" w14:textId="7AB6F264" w:rsidR="00462607" w:rsidRPr="00462607" w:rsidRDefault="00462607" w:rsidP="00462607">
            <w:pPr>
              <w:spacing w:line="276" w:lineRule="auto"/>
              <w:rPr>
                <w:rFonts w:ascii="Verdana Pro Light" w:hAnsi="Verdana Pro Light"/>
                <w:b w:val="0"/>
                <w:bCs w:val="0"/>
                <w:sz w:val="20"/>
                <w:szCs w:val="20"/>
              </w:rPr>
            </w:pPr>
            <w:r w:rsidRPr="00462607">
              <w:rPr>
                <w:rFonts w:ascii="Verdana Pro Light" w:eastAsia="Times New Roman" w:hAnsi="Verdana Pro Light" w:cstheme="minorHAnsi"/>
                <w:b w:val="0"/>
                <w:bCs w:val="0"/>
                <w:sz w:val="20"/>
                <w:szCs w:val="20"/>
                <w:lang w:val="en-US"/>
              </w:rPr>
              <w:t>Specialising in fabrication or on-site assembly and installation of sheetmetal products</w:t>
            </w:r>
          </w:p>
        </w:tc>
        <w:tc>
          <w:tcPr>
            <w:tcW w:w="274" w:type="pct"/>
            <w:tcBorders>
              <w:top w:val="single" w:sz="4" w:space="0" w:color="000000" w:themeColor="text1"/>
              <w:bottom w:val="single" w:sz="4" w:space="0" w:color="000000" w:themeColor="text1"/>
            </w:tcBorders>
          </w:tcPr>
          <w:p w14:paraId="4BCE3774" w14:textId="4A8FB810" w:rsidR="00462607" w:rsidRDefault="00575AFF"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28193486"/>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273" w:type="pct"/>
            <w:tcBorders>
              <w:top w:val="single" w:sz="4" w:space="0" w:color="000000" w:themeColor="text1"/>
              <w:bottom w:val="single" w:sz="4" w:space="0" w:color="000000" w:themeColor="text1"/>
            </w:tcBorders>
          </w:tcPr>
          <w:p w14:paraId="41323050" w14:textId="06950D51" w:rsidR="00462607" w:rsidRDefault="00575AFF"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37449080"/>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D74385E" w14:textId="1F2C8530" w:rsidR="00462607" w:rsidRDefault="00575AFF"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68568681"/>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2EA336AE" w14:textId="77777777" w:rsidR="00462607" w:rsidRPr="007D7792" w:rsidRDefault="00462607" w:rsidP="0046260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62607" w:rsidRPr="007D7792" w14:paraId="717F57DE"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2F75E515" w14:textId="577DEFE5" w:rsidR="00462607" w:rsidRPr="00462607" w:rsidRDefault="00462607" w:rsidP="00462607">
            <w:pPr>
              <w:spacing w:line="276" w:lineRule="auto"/>
              <w:rPr>
                <w:rFonts w:ascii="Verdana Pro Light" w:hAnsi="Verdana Pro Light"/>
                <w:b w:val="0"/>
                <w:bCs w:val="0"/>
                <w:sz w:val="20"/>
                <w:szCs w:val="20"/>
              </w:rPr>
            </w:pPr>
            <w:r w:rsidRPr="00462607">
              <w:rPr>
                <w:rFonts w:ascii="Verdana Pro Light" w:eastAsia="Times New Roman" w:hAnsi="Verdana Pro Light" w:cstheme="minorHAnsi"/>
                <w:b w:val="0"/>
                <w:bCs w:val="0"/>
                <w:sz w:val="20"/>
                <w:szCs w:val="20"/>
                <w:lang w:val="en-US"/>
              </w:rPr>
              <w:t>Selecting metal stock, such as stainless steel, galvanised iron, mild steel, aluminium, and copper, and checking sizes, gauges, and other dimensions of metal stock against specifications</w:t>
            </w:r>
          </w:p>
        </w:tc>
        <w:tc>
          <w:tcPr>
            <w:tcW w:w="274" w:type="pct"/>
            <w:tcBorders>
              <w:top w:val="single" w:sz="4" w:space="0" w:color="000000" w:themeColor="text1"/>
              <w:bottom w:val="single" w:sz="4" w:space="0" w:color="000000" w:themeColor="text1"/>
            </w:tcBorders>
          </w:tcPr>
          <w:p w14:paraId="58E21139" w14:textId="09FE5516" w:rsidR="00462607"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6881610"/>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273" w:type="pct"/>
            <w:tcBorders>
              <w:top w:val="single" w:sz="4" w:space="0" w:color="000000" w:themeColor="text1"/>
              <w:bottom w:val="single" w:sz="4" w:space="0" w:color="000000" w:themeColor="text1"/>
            </w:tcBorders>
          </w:tcPr>
          <w:p w14:paraId="73BB9331" w14:textId="7D12EDE0" w:rsidR="00462607"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26602124"/>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7E0AB6AF" w14:textId="5A3CB61D" w:rsidR="00462607"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2241244"/>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C0F4963" w14:textId="77777777" w:rsidR="00462607" w:rsidRPr="007D7792" w:rsidRDefault="00462607" w:rsidP="0046260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62607" w:rsidRPr="007D7792" w14:paraId="157B738F"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2862678A" w14:textId="156910EA" w:rsidR="00462607" w:rsidRPr="00462607" w:rsidRDefault="00462607" w:rsidP="00462607">
            <w:pPr>
              <w:spacing w:line="276" w:lineRule="auto"/>
              <w:rPr>
                <w:rFonts w:ascii="Verdana Pro Light" w:hAnsi="Verdana Pro Light"/>
                <w:b w:val="0"/>
                <w:bCs w:val="0"/>
                <w:sz w:val="20"/>
                <w:szCs w:val="20"/>
              </w:rPr>
            </w:pPr>
            <w:r w:rsidRPr="00462607">
              <w:rPr>
                <w:rFonts w:ascii="Verdana Pro Light" w:hAnsi="Verdana Pro Light" w:cstheme="minorHAnsi"/>
                <w:b w:val="0"/>
                <w:bCs w:val="0"/>
                <w:sz w:val="20"/>
                <w:szCs w:val="20"/>
              </w:rPr>
              <w:t>Fitting attachments, connecting hoses to gas tanks, or wires to power sources of equipment used in welding operations</w:t>
            </w:r>
          </w:p>
        </w:tc>
        <w:tc>
          <w:tcPr>
            <w:tcW w:w="274" w:type="pct"/>
            <w:tcBorders>
              <w:top w:val="single" w:sz="4" w:space="0" w:color="000000" w:themeColor="text1"/>
              <w:bottom w:val="single" w:sz="4" w:space="0" w:color="000000" w:themeColor="text1"/>
            </w:tcBorders>
          </w:tcPr>
          <w:p w14:paraId="622ACFC1" w14:textId="66236D98" w:rsidR="00462607" w:rsidRDefault="00575AFF"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0547803"/>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273" w:type="pct"/>
            <w:tcBorders>
              <w:top w:val="single" w:sz="4" w:space="0" w:color="000000" w:themeColor="text1"/>
              <w:bottom w:val="single" w:sz="4" w:space="0" w:color="000000" w:themeColor="text1"/>
            </w:tcBorders>
          </w:tcPr>
          <w:p w14:paraId="1F7108EA" w14:textId="7830521B" w:rsidR="00462607" w:rsidRDefault="00575AFF"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7683416"/>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4E6FBEC4" w14:textId="70CAD99B" w:rsidR="00462607" w:rsidRDefault="00575AFF"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20900374"/>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2FF6432A" w14:textId="77777777" w:rsidR="00462607" w:rsidRPr="007D7792" w:rsidRDefault="00462607" w:rsidP="0046260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62607" w:rsidRPr="007D7792" w14:paraId="62D8B982"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51936C68" w14:textId="7ABAA9FC" w:rsidR="00462607" w:rsidRPr="00462607" w:rsidRDefault="00462607" w:rsidP="00462607">
            <w:pPr>
              <w:spacing w:line="276" w:lineRule="auto"/>
              <w:rPr>
                <w:rFonts w:ascii="Verdana Pro Light" w:hAnsi="Verdana Pro Light"/>
                <w:b w:val="0"/>
                <w:bCs w:val="0"/>
                <w:sz w:val="20"/>
                <w:szCs w:val="20"/>
              </w:rPr>
            </w:pPr>
            <w:r w:rsidRPr="00462607">
              <w:rPr>
                <w:rFonts w:ascii="Verdana Pro Light" w:eastAsia="Times New Roman" w:hAnsi="Verdana Pro Light" w:cstheme="minorHAnsi"/>
                <w:b w:val="0"/>
                <w:bCs w:val="0"/>
                <w:sz w:val="20"/>
                <w:szCs w:val="20"/>
              </w:rPr>
              <w:lastRenderedPageBreak/>
              <w:t>Costing work and providing accurate quotes to customers on work to be performed</w:t>
            </w:r>
          </w:p>
        </w:tc>
        <w:tc>
          <w:tcPr>
            <w:tcW w:w="274" w:type="pct"/>
            <w:tcBorders>
              <w:top w:val="single" w:sz="4" w:space="0" w:color="000000" w:themeColor="text1"/>
              <w:bottom w:val="single" w:sz="4" w:space="0" w:color="000000" w:themeColor="text1"/>
            </w:tcBorders>
          </w:tcPr>
          <w:p w14:paraId="1FB2A554" w14:textId="566ED3C6" w:rsidR="00462607"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91440324"/>
                <w14:checkbox>
                  <w14:checked w14:val="0"/>
                  <w14:checkedState w14:val="2612" w14:font="MS Gothic"/>
                  <w14:uncheckedState w14:val="2610" w14:font="MS Gothic"/>
                </w14:checkbox>
              </w:sdtPr>
              <w:sdtEndPr/>
              <w:sdtContent>
                <w:r w:rsidR="00462607">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237D4F4D" w14:textId="023ADFA0" w:rsidR="00462607"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49574480"/>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1957F0E7" w14:textId="27A1BB18" w:rsidR="00462607"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99619737"/>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5DC17CAC" w14:textId="77777777" w:rsidR="00462607" w:rsidRPr="007D7792" w:rsidRDefault="00462607" w:rsidP="0046260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62607" w:rsidRPr="007D7792" w14:paraId="00CC6934"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462607" w:rsidRPr="007D7792" w:rsidRDefault="00462607" w:rsidP="0046260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462607" w:rsidRPr="00007927" w:rsidRDefault="00462607"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462607" w:rsidRPr="00007927" w:rsidRDefault="00462607"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462607" w:rsidRPr="00007927" w:rsidRDefault="00462607"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462607" w:rsidRPr="00007927" w:rsidRDefault="00462607" w:rsidP="0046260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462607" w:rsidRPr="007D7792" w14:paraId="31DD7D4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46646EDF" w:rsidR="00462607" w:rsidRPr="00073FFB" w:rsidRDefault="00462607" w:rsidP="00462607">
            <w:pPr>
              <w:spacing w:line="276" w:lineRule="auto"/>
              <w:rPr>
                <w:rFonts w:ascii="Verdana Pro Light" w:hAnsi="Verdana Pro Light"/>
                <w:b w:val="0"/>
                <w:bCs w:val="0"/>
                <w:sz w:val="20"/>
                <w:szCs w:val="20"/>
              </w:rPr>
            </w:pPr>
            <w:r w:rsidRPr="00073FFB">
              <w:rPr>
                <w:rFonts w:ascii="Verdana Pro Light" w:eastAsia="Times New Roman" w:hAnsi="Verdana Pro Light" w:cstheme="minorHAnsi"/>
                <w:b w:val="0"/>
                <w:bCs w:val="0"/>
                <w:sz w:val="20"/>
                <w:szCs w:val="20"/>
              </w:rPr>
              <w:t>Hand tools such as: hammers, chisels, measuring tools, files</w:t>
            </w:r>
            <w:r w:rsidR="009B2E17">
              <w:rPr>
                <w:rFonts w:ascii="Verdana Pro Light" w:eastAsia="Times New Roman" w:hAnsi="Verdana Pro Light" w:cstheme="minorHAnsi"/>
                <w:b w:val="0"/>
                <w:bCs w:val="0"/>
                <w:sz w:val="20"/>
                <w:szCs w:val="20"/>
              </w:rPr>
              <w:t>, grinders</w:t>
            </w:r>
          </w:p>
        </w:tc>
        <w:tc>
          <w:tcPr>
            <w:tcW w:w="274" w:type="pct"/>
          </w:tcPr>
          <w:p w14:paraId="4DBE45F1" w14:textId="6A58579B" w:rsidR="00462607" w:rsidRPr="007D7792"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273" w:type="pct"/>
          </w:tcPr>
          <w:p w14:paraId="178E12BC" w14:textId="5A25BC8F" w:rsidR="00462607" w:rsidRPr="007D7792"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272" w:type="pct"/>
          </w:tcPr>
          <w:p w14:paraId="40716427" w14:textId="74BF9F53" w:rsidR="00462607" w:rsidRPr="007D7792"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1512" w:type="pct"/>
          </w:tcPr>
          <w:p w14:paraId="2410C189" w14:textId="77777777" w:rsidR="00462607" w:rsidRPr="007D7792" w:rsidRDefault="00462607" w:rsidP="0046260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62607" w:rsidRPr="007D7792" w14:paraId="6A0CC10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0C428C00" w:rsidR="00462607" w:rsidRPr="00073FFB" w:rsidRDefault="00462607" w:rsidP="00462607">
            <w:pPr>
              <w:spacing w:line="276" w:lineRule="auto"/>
              <w:rPr>
                <w:rFonts w:ascii="Verdana Pro Light" w:hAnsi="Verdana Pro Light"/>
                <w:b w:val="0"/>
                <w:bCs w:val="0"/>
                <w:sz w:val="20"/>
                <w:szCs w:val="20"/>
              </w:rPr>
            </w:pPr>
            <w:r w:rsidRPr="00073FFB">
              <w:rPr>
                <w:rFonts w:ascii="Verdana Pro Light" w:eastAsia="Times New Roman" w:hAnsi="Verdana Pro Light" w:cstheme="minorHAnsi"/>
                <w:b w:val="0"/>
                <w:bCs w:val="0"/>
                <w:sz w:val="20"/>
                <w:szCs w:val="20"/>
              </w:rPr>
              <w:t>Power tools such as: buffing wheels, drills, polishers, grinders</w:t>
            </w:r>
            <w:r w:rsidR="009B2E17">
              <w:rPr>
                <w:rFonts w:ascii="Verdana Pro Light" w:eastAsia="Times New Roman" w:hAnsi="Verdana Pro Light" w:cstheme="minorHAnsi"/>
                <w:b w:val="0"/>
                <w:bCs w:val="0"/>
                <w:sz w:val="20"/>
                <w:szCs w:val="20"/>
              </w:rPr>
              <w:t>, nibblers</w:t>
            </w:r>
          </w:p>
        </w:tc>
        <w:tc>
          <w:tcPr>
            <w:tcW w:w="274" w:type="pct"/>
          </w:tcPr>
          <w:p w14:paraId="561A41C0" w14:textId="7C6D6BA2" w:rsidR="00462607" w:rsidRPr="007D7792" w:rsidRDefault="00575AFF"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273" w:type="pct"/>
          </w:tcPr>
          <w:p w14:paraId="48595324" w14:textId="0CC72DDA" w:rsidR="00462607" w:rsidRPr="007D7792" w:rsidRDefault="00575AFF"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272" w:type="pct"/>
          </w:tcPr>
          <w:p w14:paraId="25D7779A" w14:textId="5036AB62" w:rsidR="00462607" w:rsidRPr="007D7792" w:rsidRDefault="00575AFF"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1512" w:type="pct"/>
          </w:tcPr>
          <w:p w14:paraId="5C70AF95" w14:textId="77777777" w:rsidR="00462607" w:rsidRPr="007D7792" w:rsidRDefault="00462607" w:rsidP="0046260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62607" w:rsidRPr="007D7792" w14:paraId="74C6581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392D5558" w:rsidR="00462607" w:rsidRPr="008E1033" w:rsidRDefault="00462607" w:rsidP="00462607">
            <w:pPr>
              <w:spacing w:line="276" w:lineRule="auto"/>
              <w:rPr>
                <w:rFonts w:ascii="Verdana Pro Light" w:hAnsi="Verdana Pro Light"/>
                <w:b w:val="0"/>
                <w:bCs w:val="0"/>
                <w:sz w:val="20"/>
                <w:szCs w:val="20"/>
              </w:rPr>
            </w:pPr>
            <w:r w:rsidRPr="008E1033">
              <w:rPr>
                <w:rFonts w:ascii="Verdana Pro Light" w:eastAsia="Times New Roman" w:hAnsi="Verdana Pro Light" w:cstheme="minorHAnsi"/>
                <w:b w:val="0"/>
                <w:bCs w:val="0"/>
                <w:sz w:val="20"/>
                <w:szCs w:val="20"/>
              </w:rPr>
              <w:t>MIG</w:t>
            </w:r>
            <w:r w:rsidR="009B2E17">
              <w:rPr>
                <w:rFonts w:ascii="Verdana Pro Light" w:eastAsia="Times New Roman" w:hAnsi="Verdana Pro Light" w:cstheme="minorHAnsi"/>
                <w:b w:val="0"/>
                <w:bCs w:val="0"/>
                <w:sz w:val="20"/>
                <w:szCs w:val="20"/>
              </w:rPr>
              <w:t xml:space="preserve"> and</w:t>
            </w:r>
            <w:r w:rsidRPr="008E1033">
              <w:rPr>
                <w:rFonts w:ascii="Verdana Pro Light" w:eastAsia="Times New Roman" w:hAnsi="Verdana Pro Light" w:cstheme="minorHAnsi"/>
                <w:b w:val="0"/>
                <w:bCs w:val="0"/>
                <w:sz w:val="20"/>
                <w:szCs w:val="20"/>
              </w:rPr>
              <w:t xml:space="preserve"> TIG welding equipment</w:t>
            </w:r>
          </w:p>
        </w:tc>
        <w:tc>
          <w:tcPr>
            <w:tcW w:w="274" w:type="pct"/>
          </w:tcPr>
          <w:p w14:paraId="243CC2CD" w14:textId="3608F64E" w:rsidR="00462607" w:rsidRPr="007D7792"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462607">
                  <w:rPr>
                    <w:rFonts w:ascii="MS Gothic" w:eastAsia="MS Gothic" w:hAnsi="MS Gothic" w:cstheme="minorHAnsi" w:hint="eastAsia"/>
                  </w:rPr>
                  <w:t>☐</w:t>
                </w:r>
              </w:sdtContent>
            </w:sdt>
          </w:p>
        </w:tc>
        <w:tc>
          <w:tcPr>
            <w:tcW w:w="273" w:type="pct"/>
          </w:tcPr>
          <w:p w14:paraId="4A09F89C" w14:textId="6FA2005C" w:rsidR="00462607" w:rsidRPr="007D7792"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462607">
                  <w:rPr>
                    <w:rFonts w:ascii="MS Gothic" w:eastAsia="MS Gothic" w:hAnsi="MS Gothic" w:cstheme="minorHAnsi" w:hint="eastAsia"/>
                  </w:rPr>
                  <w:t>☐</w:t>
                </w:r>
              </w:sdtContent>
            </w:sdt>
          </w:p>
        </w:tc>
        <w:tc>
          <w:tcPr>
            <w:tcW w:w="272" w:type="pct"/>
          </w:tcPr>
          <w:p w14:paraId="7B9343BF" w14:textId="4D5C7D9B" w:rsidR="00462607" w:rsidRPr="007D7792"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1512" w:type="pct"/>
          </w:tcPr>
          <w:p w14:paraId="62F89057" w14:textId="77777777" w:rsidR="00462607" w:rsidRPr="007D7792" w:rsidRDefault="00462607" w:rsidP="0046260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62607" w:rsidRPr="007D7792" w14:paraId="52F7D831"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1DC5556E" w:rsidR="00462607" w:rsidRPr="008E1033" w:rsidRDefault="00462607" w:rsidP="00462607">
            <w:pPr>
              <w:spacing w:line="276" w:lineRule="auto"/>
              <w:rPr>
                <w:rFonts w:ascii="Verdana Pro Light" w:hAnsi="Verdana Pro Light" w:cs="Arial"/>
                <w:b w:val="0"/>
                <w:bCs w:val="0"/>
                <w:sz w:val="20"/>
                <w:szCs w:val="20"/>
              </w:rPr>
            </w:pPr>
            <w:r w:rsidRPr="008E1033">
              <w:rPr>
                <w:rFonts w:ascii="Verdana Pro Light" w:eastAsia="Times New Roman" w:hAnsi="Verdana Pro Light" w:cstheme="minorHAnsi"/>
                <w:b w:val="0"/>
                <w:bCs w:val="0"/>
                <w:sz w:val="20"/>
                <w:szCs w:val="20"/>
              </w:rPr>
              <w:t>Flame heating, bending</w:t>
            </w:r>
            <w:r>
              <w:rPr>
                <w:rFonts w:ascii="Verdana Pro Light" w:eastAsia="Times New Roman" w:hAnsi="Verdana Pro Light" w:cstheme="minorHAnsi"/>
                <w:b w:val="0"/>
                <w:bCs w:val="0"/>
                <w:sz w:val="20"/>
                <w:szCs w:val="20"/>
              </w:rPr>
              <w:t>,</w:t>
            </w:r>
            <w:r w:rsidRPr="008E1033">
              <w:rPr>
                <w:rFonts w:ascii="Verdana Pro Light" w:eastAsia="Times New Roman" w:hAnsi="Verdana Pro Light" w:cstheme="minorHAnsi"/>
                <w:b w:val="0"/>
                <w:bCs w:val="0"/>
                <w:sz w:val="20"/>
                <w:szCs w:val="20"/>
              </w:rPr>
              <w:t xml:space="preserve"> and cutting, using plasma or oxyacetylene cutting equipment</w:t>
            </w:r>
          </w:p>
        </w:tc>
        <w:tc>
          <w:tcPr>
            <w:tcW w:w="274" w:type="pct"/>
          </w:tcPr>
          <w:p w14:paraId="51A80DA7" w14:textId="29B3F3F5" w:rsidR="00462607" w:rsidRDefault="00575AFF"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462607">
                  <w:rPr>
                    <w:rFonts w:ascii="MS Gothic" w:eastAsia="MS Gothic" w:hAnsi="MS Gothic" w:cstheme="minorHAnsi" w:hint="eastAsia"/>
                  </w:rPr>
                  <w:t>☐</w:t>
                </w:r>
              </w:sdtContent>
            </w:sdt>
          </w:p>
        </w:tc>
        <w:tc>
          <w:tcPr>
            <w:tcW w:w="273" w:type="pct"/>
          </w:tcPr>
          <w:p w14:paraId="37209E4E" w14:textId="152998E4" w:rsidR="00462607" w:rsidRDefault="00575AFF"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462607">
                  <w:rPr>
                    <w:rFonts w:ascii="MS Gothic" w:eastAsia="MS Gothic" w:hAnsi="MS Gothic" w:cstheme="minorHAnsi" w:hint="eastAsia"/>
                  </w:rPr>
                  <w:t>☐</w:t>
                </w:r>
              </w:sdtContent>
            </w:sdt>
          </w:p>
        </w:tc>
        <w:tc>
          <w:tcPr>
            <w:tcW w:w="272" w:type="pct"/>
          </w:tcPr>
          <w:p w14:paraId="7965D99E" w14:textId="047AFE75" w:rsidR="00462607" w:rsidRDefault="00575AFF"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1512" w:type="pct"/>
          </w:tcPr>
          <w:p w14:paraId="535A86F2" w14:textId="77777777" w:rsidR="00462607" w:rsidRPr="007D7792" w:rsidRDefault="00462607" w:rsidP="0046260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62607" w:rsidRPr="007D7792" w14:paraId="23B37EF2"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577EC1A" w14:textId="075D291C" w:rsidR="00462607" w:rsidRPr="008E1033" w:rsidRDefault="009B2E17" w:rsidP="00462607">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Jigs, templates, formwork</w:t>
            </w:r>
          </w:p>
        </w:tc>
        <w:tc>
          <w:tcPr>
            <w:tcW w:w="274" w:type="pct"/>
          </w:tcPr>
          <w:p w14:paraId="34A95406" w14:textId="389940AF" w:rsidR="00462607"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EndPr/>
              <w:sdtContent>
                <w:r w:rsidR="00462607">
                  <w:rPr>
                    <w:rFonts w:ascii="MS Gothic" w:eastAsia="MS Gothic" w:hAnsi="MS Gothic" w:cstheme="minorHAnsi" w:hint="eastAsia"/>
                  </w:rPr>
                  <w:t>☐</w:t>
                </w:r>
              </w:sdtContent>
            </w:sdt>
          </w:p>
        </w:tc>
        <w:tc>
          <w:tcPr>
            <w:tcW w:w="273" w:type="pct"/>
          </w:tcPr>
          <w:p w14:paraId="5F0934F5" w14:textId="3C5943DD" w:rsidR="00462607"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EndPr/>
              <w:sdtContent>
                <w:r w:rsidR="00462607">
                  <w:rPr>
                    <w:rFonts w:ascii="MS Gothic" w:eastAsia="MS Gothic" w:hAnsi="MS Gothic" w:cstheme="minorHAnsi" w:hint="eastAsia"/>
                  </w:rPr>
                  <w:t>☐</w:t>
                </w:r>
              </w:sdtContent>
            </w:sdt>
          </w:p>
        </w:tc>
        <w:tc>
          <w:tcPr>
            <w:tcW w:w="272" w:type="pct"/>
          </w:tcPr>
          <w:p w14:paraId="7F417F7B" w14:textId="37D443F3" w:rsidR="00462607" w:rsidRDefault="00575AFF"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EndPr/>
              <w:sdtContent>
                <w:r w:rsidR="00462607" w:rsidRPr="007D7792">
                  <w:rPr>
                    <w:rFonts w:ascii="Segoe UI Symbol" w:eastAsia="MS Gothic" w:hAnsi="Segoe UI Symbol" w:cs="Segoe UI Symbol"/>
                  </w:rPr>
                  <w:t>☐</w:t>
                </w:r>
              </w:sdtContent>
            </w:sdt>
          </w:p>
        </w:tc>
        <w:tc>
          <w:tcPr>
            <w:tcW w:w="1512" w:type="pct"/>
          </w:tcPr>
          <w:p w14:paraId="0EC481C8" w14:textId="77777777" w:rsidR="00462607" w:rsidRPr="007D7792" w:rsidRDefault="00462607" w:rsidP="0046260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B2E17" w:rsidRPr="007D7792" w14:paraId="714A95F4"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5CB3550" w14:textId="728F57CD" w:rsidR="009B2E17" w:rsidRDefault="009B2E17" w:rsidP="009B2E17">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Selecting the tools and equipment required for different tasks</w:t>
            </w:r>
          </w:p>
        </w:tc>
        <w:tc>
          <w:tcPr>
            <w:tcW w:w="274" w:type="pct"/>
          </w:tcPr>
          <w:p w14:paraId="1FC918F4" w14:textId="06AAFFF2" w:rsidR="009B2E17" w:rsidRDefault="00575AFF" w:rsidP="009B2E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07784314"/>
                <w14:checkbox>
                  <w14:checked w14:val="0"/>
                  <w14:checkedState w14:val="2612" w14:font="MS Gothic"/>
                  <w14:uncheckedState w14:val="2610" w14:font="MS Gothic"/>
                </w14:checkbox>
              </w:sdtPr>
              <w:sdtEndPr/>
              <w:sdtContent>
                <w:r w:rsidR="009B2E17">
                  <w:rPr>
                    <w:rFonts w:ascii="MS Gothic" w:eastAsia="MS Gothic" w:hAnsi="MS Gothic" w:cstheme="minorHAnsi" w:hint="eastAsia"/>
                  </w:rPr>
                  <w:t>☐</w:t>
                </w:r>
              </w:sdtContent>
            </w:sdt>
          </w:p>
        </w:tc>
        <w:tc>
          <w:tcPr>
            <w:tcW w:w="273" w:type="pct"/>
          </w:tcPr>
          <w:p w14:paraId="00CF08C9" w14:textId="3C869FF9" w:rsidR="009B2E17" w:rsidRDefault="00575AFF" w:rsidP="009B2E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73654480"/>
                <w14:checkbox>
                  <w14:checked w14:val="0"/>
                  <w14:checkedState w14:val="2612" w14:font="MS Gothic"/>
                  <w14:uncheckedState w14:val="2610" w14:font="MS Gothic"/>
                </w14:checkbox>
              </w:sdtPr>
              <w:sdtEndPr/>
              <w:sdtContent>
                <w:r w:rsidR="009B2E17">
                  <w:rPr>
                    <w:rFonts w:ascii="MS Gothic" w:eastAsia="MS Gothic" w:hAnsi="MS Gothic" w:cstheme="minorHAnsi" w:hint="eastAsia"/>
                  </w:rPr>
                  <w:t>☐</w:t>
                </w:r>
              </w:sdtContent>
            </w:sdt>
          </w:p>
        </w:tc>
        <w:tc>
          <w:tcPr>
            <w:tcW w:w="272" w:type="pct"/>
          </w:tcPr>
          <w:p w14:paraId="2190A6B7" w14:textId="7E8CE494" w:rsidR="009B2E17" w:rsidRDefault="00575AFF" w:rsidP="009B2E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61123869"/>
                <w14:checkbox>
                  <w14:checked w14:val="0"/>
                  <w14:checkedState w14:val="2612" w14:font="MS Gothic"/>
                  <w14:uncheckedState w14:val="2610" w14:font="MS Gothic"/>
                </w14:checkbox>
              </w:sdtPr>
              <w:sdtEndPr/>
              <w:sdtContent>
                <w:r w:rsidR="009B2E17" w:rsidRPr="007D7792">
                  <w:rPr>
                    <w:rFonts w:ascii="Segoe UI Symbol" w:eastAsia="MS Gothic" w:hAnsi="Segoe UI Symbol" w:cs="Segoe UI Symbol"/>
                  </w:rPr>
                  <w:t>☐</w:t>
                </w:r>
              </w:sdtContent>
            </w:sdt>
          </w:p>
        </w:tc>
        <w:tc>
          <w:tcPr>
            <w:tcW w:w="1512" w:type="pct"/>
          </w:tcPr>
          <w:p w14:paraId="45588DF4" w14:textId="77777777" w:rsidR="009B2E17" w:rsidRPr="007D7792" w:rsidRDefault="009B2E17" w:rsidP="009B2E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B2E17" w:rsidRPr="007D7792" w14:paraId="70C4264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CC9BE0A" w14:textId="4253A3F2" w:rsidR="009B2E17" w:rsidRPr="008E1033" w:rsidRDefault="009B2E17" w:rsidP="009B2E17">
            <w:pPr>
              <w:spacing w:line="276" w:lineRule="auto"/>
              <w:rPr>
                <w:rFonts w:ascii="Verdana Pro Light" w:hAnsi="Verdana Pro Light" w:cs="Arial"/>
                <w:b w:val="0"/>
                <w:bCs w:val="0"/>
                <w:sz w:val="20"/>
                <w:szCs w:val="20"/>
              </w:rPr>
            </w:pPr>
            <w:r w:rsidRPr="008E1033">
              <w:rPr>
                <w:rFonts w:ascii="Verdana Pro Light" w:hAnsi="Verdana Pro Light" w:cs="Arial"/>
                <w:b w:val="0"/>
                <w:bCs w:val="0"/>
                <w:sz w:val="20"/>
                <w:szCs w:val="20"/>
              </w:rPr>
              <w:t>Maintaining tools and equipment in good and safe condition</w:t>
            </w:r>
          </w:p>
        </w:tc>
        <w:tc>
          <w:tcPr>
            <w:tcW w:w="274" w:type="pct"/>
          </w:tcPr>
          <w:p w14:paraId="128C859D" w14:textId="73F6A131" w:rsidR="009B2E17" w:rsidRDefault="00575AFF" w:rsidP="009B2E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9B2E17">
                  <w:rPr>
                    <w:rFonts w:ascii="MS Gothic" w:eastAsia="MS Gothic" w:hAnsi="MS Gothic" w:cstheme="minorHAnsi" w:hint="eastAsia"/>
                  </w:rPr>
                  <w:t>☐</w:t>
                </w:r>
              </w:sdtContent>
            </w:sdt>
          </w:p>
        </w:tc>
        <w:tc>
          <w:tcPr>
            <w:tcW w:w="273" w:type="pct"/>
          </w:tcPr>
          <w:p w14:paraId="33EE94CE" w14:textId="10C764C5" w:rsidR="009B2E17" w:rsidRDefault="00575AFF" w:rsidP="009B2E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9B2E17">
                  <w:rPr>
                    <w:rFonts w:ascii="MS Gothic" w:eastAsia="MS Gothic" w:hAnsi="MS Gothic" w:cstheme="minorHAnsi" w:hint="eastAsia"/>
                  </w:rPr>
                  <w:t>☐</w:t>
                </w:r>
              </w:sdtContent>
            </w:sdt>
          </w:p>
        </w:tc>
        <w:tc>
          <w:tcPr>
            <w:tcW w:w="272" w:type="pct"/>
          </w:tcPr>
          <w:p w14:paraId="62CF6239" w14:textId="014638EB" w:rsidR="009B2E17" w:rsidRDefault="00575AFF" w:rsidP="009B2E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9B2E17" w:rsidRPr="007D7792">
                  <w:rPr>
                    <w:rFonts w:ascii="Segoe UI Symbol" w:eastAsia="MS Gothic" w:hAnsi="Segoe UI Symbol" w:cs="Segoe UI Symbol"/>
                  </w:rPr>
                  <w:t>☐</w:t>
                </w:r>
              </w:sdtContent>
            </w:sdt>
          </w:p>
        </w:tc>
        <w:tc>
          <w:tcPr>
            <w:tcW w:w="1512" w:type="pct"/>
          </w:tcPr>
          <w:p w14:paraId="48F8182C" w14:textId="77777777" w:rsidR="009B2E17" w:rsidRPr="007D7792" w:rsidRDefault="009B2E17" w:rsidP="009B2E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72F43"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61506785"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hAnsi="Verdana Pro Light" w:cstheme="minorHAnsi"/>
                <w:b w:val="0"/>
                <w:bCs w:val="0"/>
                <w:sz w:val="20"/>
                <w:szCs w:val="20"/>
              </w:rPr>
              <w:t xml:space="preserve">Learning about Australian Standards, legislation and regulations that apply to a </w:t>
            </w:r>
            <w:r w:rsidR="00462607">
              <w:rPr>
                <w:rFonts w:ascii="Verdana Pro Light" w:hAnsi="Verdana Pro Light" w:cstheme="minorHAnsi"/>
                <w:b w:val="0"/>
                <w:bCs w:val="0"/>
                <w:sz w:val="20"/>
                <w:szCs w:val="20"/>
              </w:rPr>
              <w:t>Sheetmetal Trades Worker</w:t>
            </w:r>
          </w:p>
        </w:tc>
        <w:tc>
          <w:tcPr>
            <w:tcW w:w="274" w:type="pct"/>
            <w:tcBorders>
              <w:top w:val="none" w:sz="0" w:space="0" w:color="auto"/>
              <w:bottom w:val="none" w:sz="0" w:space="0" w:color="auto"/>
            </w:tcBorders>
          </w:tcPr>
          <w:p w14:paraId="26FD1DAD" w14:textId="23CB190F" w:rsidR="00C72F43" w:rsidRPr="008D76DF" w:rsidRDefault="00575AFF"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C72F43" w:rsidRPr="008D76DF" w:rsidRDefault="00575AFF"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C72F43" w:rsidRPr="008D76DF" w:rsidRDefault="00575AFF"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7F6EE485"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theme="minorHAnsi"/>
                <w:b w:val="0"/>
                <w:bCs w:val="0"/>
                <w:sz w:val="20"/>
                <w:szCs w:val="20"/>
              </w:rPr>
              <w:t>Working safely and effectively with other trades/occupations in the workplace</w:t>
            </w:r>
          </w:p>
        </w:tc>
        <w:tc>
          <w:tcPr>
            <w:tcW w:w="274" w:type="pct"/>
          </w:tcPr>
          <w:p w14:paraId="6436587F" w14:textId="235C4EEE" w:rsidR="00C72F43" w:rsidRPr="008D76DF" w:rsidRDefault="00575AFF"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13EDE7B1" w14:textId="454C481A" w:rsidR="00C72F43" w:rsidRPr="008D76DF" w:rsidRDefault="00575AFF"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8DE25D4" w14:textId="5BF30B74" w:rsidR="00C72F43" w:rsidRPr="008D76DF" w:rsidRDefault="00575AFF"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48B92297"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62689322"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Inspecting supplies, equipment and work areas for cleanliness, safety, and functionality</w:t>
            </w:r>
          </w:p>
        </w:tc>
        <w:tc>
          <w:tcPr>
            <w:tcW w:w="274" w:type="pct"/>
          </w:tcPr>
          <w:p w14:paraId="402637D1" w14:textId="3E6E877B" w:rsidR="00C72F43" w:rsidRPr="008D76DF" w:rsidRDefault="00575AFF"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15382D83" w14:textId="703C9D63" w:rsidR="00C72F43" w:rsidRPr="008D76DF" w:rsidRDefault="00575AFF"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736B33D" w14:textId="147AB427" w:rsidR="00C72F43" w:rsidRPr="008D76DF" w:rsidRDefault="00575AFF"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6AEF4FAD"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41D98AF2"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Following instructions and site rules</w:t>
            </w:r>
          </w:p>
        </w:tc>
        <w:tc>
          <w:tcPr>
            <w:tcW w:w="274" w:type="pct"/>
          </w:tcPr>
          <w:p w14:paraId="537D5303" w14:textId="1356764E" w:rsidR="00C72F43" w:rsidRPr="008D76DF" w:rsidRDefault="00575AFF"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09E68CBC" w14:textId="21CE6250" w:rsidR="00C72F43" w:rsidRPr="008D76DF" w:rsidRDefault="00575AFF"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6CB1B853" w14:textId="254ADA0C" w:rsidR="00C72F43" w:rsidRPr="008D76DF" w:rsidRDefault="00575AFF"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0B15225E"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09A8902E"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Working effectively with team members</w:t>
            </w:r>
          </w:p>
        </w:tc>
        <w:tc>
          <w:tcPr>
            <w:tcW w:w="274" w:type="pct"/>
          </w:tcPr>
          <w:p w14:paraId="56469781" w14:textId="7B67FD25" w:rsidR="00C72F43" w:rsidRPr="008D76DF" w:rsidRDefault="00575AFF"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6D2F07AD" w14:textId="1F9F27EE" w:rsidR="00C72F43" w:rsidRPr="008D76DF" w:rsidRDefault="00575AFF"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4046738E" w14:textId="1A7BA0E2" w:rsidR="00C72F43" w:rsidRPr="008D76DF" w:rsidRDefault="00575AFF"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4DFF7683"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501AFA3D"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eastAsia="Times New Roman" w:hAnsi="Verdana Pro Light" w:cstheme="minorHAnsi"/>
                <w:b w:val="0"/>
                <w:bCs w:val="0"/>
                <w:sz w:val="20"/>
                <w:szCs w:val="20"/>
                <w:lang w:val="en-US"/>
              </w:rPr>
              <w:t>Working under pressure</w:t>
            </w:r>
          </w:p>
        </w:tc>
        <w:tc>
          <w:tcPr>
            <w:tcW w:w="274" w:type="pct"/>
          </w:tcPr>
          <w:p w14:paraId="1341CE07" w14:textId="6CACF17B" w:rsidR="00C72F43" w:rsidRPr="008D76DF" w:rsidRDefault="00575AFF"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5E898B27" w14:textId="6C9C1390" w:rsidR="00C72F43" w:rsidRPr="008D76DF" w:rsidRDefault="00575AFF"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5DAC423D" w14:textId="43A80664" w:rsidR="00C72F43" w:rsidRPr="008D76DF" w:rsidRDefault="00575AFF"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2FF6A44C"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EB19CD1"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eastAsia="Times New Roman" w:hAnsi="Verdana Pro Light" w:cstheme="minorHAnsi"/>
                <w:b w:val="0"/>
                <w:bCs w:val="0"/>
                <w:sz w:val="20"/>
                <w:szCs w:val="20"/>
                <w:lang w:val="en-US"/>
              </w:rPr>
              <w:t>Communicating clearly and effectively, using correct terminology</w:t>
            </w:r>
          </w:p>
        </w:tc>
        <w:tc>
          <w:tcPr>
            <w:tcW w:w="274" w:type="pct"/>
          </w:tcPr>
          <w:p w14:paraId="44026CF8" w14:textId="3889F83B" w:rsidR="00C72F43" w:rsidRPr="008D76DF" w:rsidRDefault="00575AFF"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Pr>
          <w:p w14:paraId="2C1B4B79" w14:textId="10FA3A5F" w:rsidR="00C72F43" w:rsidRPr="008D76DF" w:rsidRDefault="00575AFF"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E2B3195" w14:textId="6A9E135E" w:rsidR="00C72F43" w:rsidRPr="008D76DF" w:rsidRDefault="00575AFF"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5E8D727E"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129C9564" w:rsidR="00C72F43" w:rsidRPr="00C72F43" w:rsidRDefault="00C72F43" w:rsidP="00C72F43">
            <w:pPr>
              <w:spacing w:line="276" w:lineRule="auto"/>
              <w:rPr>
                <w:rFonts w:ascii="Verdana Pro Light" w:hAnsi="Verdana Pro Light" w:cs="Arial"/>
                <w:b w:val="0"/>
                <w:bCs w:val="0"/>
                <w:sz w:val="20"/>
                <w:szCs w:val="20"/>
              </w:rPr>
            </w:pPr>
            <w:r w:rsidRPr="00C72F43">
              <w:rPr>
                <w:rFonts w:ascii="Verdana Pro Light" w:eastAsia="Times New Roman" w:hAnsi="Verdana Pro Light" w:cstheme="minorHAnsi"/>
                <w:b w:val="0"/>
                <w:bCs w:val="0"/>
                <w:sz w:val="20"/>
                <w:szCs w:val="20"/>
                <w:lang w:val="en-US"/>
              </w:rPr>
              <w:t>Identifying and dealing with problems and risks</w:t>
            </w:r>
          </w:p>
        </w:tc>
        <w:tc>
          <w:tcPr>
            <w:tcW w:w="274" w:type="pct"/>
          </w:tcPr>
          <w:p w14:paraId="12D7F46D" w14:textId="1A6F62F2" w:rsidR="00C72F43" w:rsidRDefault="00575AFF"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Pr>
          <w:p w14:paraId="01C8C20F" w14:textId="73DEEAF9" w:rsidR="00C72F43" w:rsidRDefault="00575AFF"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0DC95F5E" w14:textId="49E95462" w:rsidR="00C72F43" w:rsidRDefault="00575AFF"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015C492F"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AB55E1">
        <w:trPr>
          <w:trHeight w:val="2647"/>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08976185" w14:textId="1BF1CCEC"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sidR="000C339A">
        <w:rPr>
          <w:rFonts w:ascii="Verdana" w:hAnsi="Verdana"/>
          <w:b/>
          <w:color w:val="833C0B" w:themeColor="accent2" w:themeShade="80"/>
          <w:sz w:val="24"/>
          <w:szCs w:val="24"/>
        </w:rPr>
        <w:t>s</w:t>
      </w:r>
    </w:p>
    <w:p w14:paraId="49DD5889" w14:textId="77777777" w:rsidR="00F7410C" w:rsidRDefault="00F7410C" w:rsidP="00A80945">
      <w:pPr>
        <w:spacing w:after="120" w:line="276" w:lineRule="auto"/>
        <w:outlineLvl w:val="0"/>
        <w:rPr>
          <w:rFonts w:ascii="Verdana Pro Light" w:hAnsi="Verdana Pro Light" w:cstheme="minorHAnsi"/>
          <w:bCs/>
        </w:rPr>
      </w:pPr>
      <w:r w:rsidRPr="00F7410C">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7C4CBD41" w14:textId="36864705" w:rsidR="00F7410C" w:rsidRDefault="00F7410C"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75A906AB"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F7410C" w:rsidRPr="00F7410C">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r w:rsidR="001131B5">
              <w:rPr>
                <w:rFonts w:ascii="Verdana Pro Light" w:hAnsi="Verdana Pro Light"/>
                <w:bCs/>
              </w:rPr>
              <w:t>yyyy</w:t>
            </w:r>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0C339A">
        <w:trPr>
          <w:trHeight w:val="2467"/>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dd/mm/yyyy</w:t>
            </w:r>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A6D2" w14:textId="77777777" w:rsidR="006E4908" w:rsidRDefault="006E4908" w:rsidP="008D3A7C">
      <w:pPr>
        <w:spacing w:after="0" w:line="240" w:lineRule="auto"/>
      </w:pPr>
      <w:r>
        <w:separator/>
      </w:r>
    </w:p>
  </w:endnote>
  <w:endnote w:type="continuationSeparator" w:id="0">
    <w:p w14:paraId="02D1BD45" w14:textId="77777777" w:rsidR="006E4908" w:rsidRDefault="006E4908"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668252B7"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7D55F8">
      <w:rPr>
        <w:bCs/>
        <w:color w:val="7B7B7B" w:themeColor="accent3" w:themeShade="BF"/>
        <w:sz w:val="16"/>
        <w:szCs w:val="16"/>
      </w:rPr>
      <w:t>Sheetmetal Trades Worker</w:t>
    </w:r>
    <w:r w:rsidR="009E5750">
      <w:rPr>
        <w:bCs/>
        <w:color w:val="7B7B7B" w:themeColor="accent3" w:themeShade="BF"/>
        <w:sz w:val="16"/>
        <w:szCs w:val="16"/>
      </w:rPr>
      <w:t xml:space="preserve"> </w:t>
    </w:r>
    <w:r w:rsidR="006A2CF8">
      <w:rPr>
        <w:bCs/>
        <w:color w:val="7B7B7B" w:themeColor="accent3" w:themeShade="BF"/>
        <w:sz w:val="16"/>
        <w:szCs w:val="16"/>
      </w:rPr>
      <w:t>– 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A4C7" w14:textId="77777777" w:rsidR="006E4908" w:rsidRDefault="006E4908" w:rsidP="008D3A7C">
      <w:pPr>
        <w:spacing w:after="0" w:line="240" w:lineRule="auto"/>
      </w:pPr>
      <w:r>
        <w:separator/>
      </w:r>
    </w:p>
  </w:footnote>
  <w:footnote w:type="continuationSeparator" w:id="0">
    <w:p w14:paraId="296E0B10" w14:textId="77777777" w:rsidR="006E4908" w:rsidRDefault="006E4908"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3FF35B42" w:rsidR="00605B40" w:rsidRDefault="00575AFF" w:rsidP="00494FA8">
    <w:pPr>
      <w:pStyle w:val="Header"/>
      <w:tabs>
        <w:tab w:val="clear" w:pos="4513"/>
        <w:tab w:val="clear" w:pos="9026"/>
        <w:tab w:val="left" w:pos="5085"/>
      </w:tabs>
    </w:pPr>
    <w:r>
      <w:rPr>
        <w:noProof/>
      </w:rPr>
      <w:drawing>
        <wp:anchor distT="0" distB="0" distL="114300" distR="114300" simplePos="0" relativeHeight="251666432" behindDoc="0" locked="0" layoutInCell="1" allowOverlap="1" wp14:anchorId="588027BE" wp14:editId="1086B1F0">
          <wp:simplePos x="0" y="0"/>
          <wp:positionH relativeFrom="column">
            <wp:posOffset>0</wp:posOffset>
          </wp:positionH>
          <wp:positionV relativeFrom="paragraph">
            <wp:posOffset>-129540</wp:posOffset>
          </wp:positionV>
          <wp:extent cx="1790700" cy="546100"/>
          <wp:effectExtent l="0" t="0" r="0" b="6350"/>
          <wp:wrapThrough wrapText="bothSides">
            <wp:wrapPolygon edited="0">
              <wp:start x="2987" y="0"/>
              <wp:lineTo x="1149" y="3767"/>
              <wp:lineTo x="0" y="8288"/>
              <wp:lineTo x="0" y="15070"/>
              <wp:lineTo x="7813" y="20344"/>
              <wp:lineTo x="11949" y="21098"/>
              <wp:lineTo x="13098" y="21098"/>
              <wp:lineTo x="19532" y="20344"/>
              <wp:lineTo x="21370" y="18837"/>
              <wp:lineTo x="21370" y="6781"/>
              <wp:lineTo x="19302" y="5274"/>
              <wp:lineTo x="3906" y="0"/>
              <wp:lineTo x="2987"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0700" cy="546100"/>
                  </a:xfrm>
                  <a:prstGeom prst="rect">
                    <a:avLst/>
                  </a:prstGeom>
                </pic:spPr>
              </pic:pic>
            </a:graphicData>
          </a:graphic>
        </wp:anchor>
      </w:drawing>
    </w:r>
    <w:r w:rsidR="00494FA8">
      <w:rPr>
        <w:rFonts w:eastAsia="Times New Roman"/>
        <w:noProof/>
      </w:rPr>
      <w:drawing>
        <wp:anchor distT="0" distB="0" distL="114300" distR="114300" simplePos="0" relativeHeight="251667456" behindDoc="1" locked="0" layoutInCell="1" allowOverlap="1" wp14:anchorId="338FB2EB" wp14:editId="1A0EA505">
          <wp:simplePos x="0" y="0"/>
          <wp:positionH relativeFrom="margin">
            <wp:align>right</wp:align>
          </wp:positionH>
          <wp:positionV relativeFrom="page">
            <wp:posOffset>457200</wp:posOffset>
          </wp:positionV>
          <wp:extent cx="2790825" cy="409575"/>
          <wp:effectExtent l="0" t="0" r="9525" b="9525"/>
          <wp:wrapNone/>
          <wp:docPr id="140266770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494FA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2597856">
    <w:abstractNumId w:val="9"/>
  </w:num>
  <w:num w:numId="2" w16cid:durableId="1578398388">
    <w:abstractNumId w:val="1"/>
  </w:num>
  <w:num w:numId="3" w16cid:durableId="128935920">
    <w:abstractNumId w:val="6"/>
  </w:num>
  <w:num w:numId="4" w16cid:durableId="1870604789">
    <w:abstractNumId w:val="11"/>
  </w:num>
  <w:num w:numId="5" w16cid:durableId="1122459320">
    <w:abstractNumId w:val="0"/>
  </w:num>
  <w:num w:numId="6" w16cid:durableId="2083404015">
    <w:abstractNumId w:val="8"/>
  </w:num>
  <w:num w:numId="7" w16cid:durableId="1924995936">
    <w:abstractNumId w:val="7"/>
  </w:num>
  <w:num w:numId="8" w16cid:durableId="1999654465">
    <w:abstractNumId w:val="5"/>
  </w:num>
  <w:num w:numId="9" w16cid:durableId="1161845695">
    <w:abstractNumId w:val="2"/>
  </w:num>
  <w:num w:numId="10" w16cid:durableId="378674976">
    <w:abstractNumId w:val="10"/>
  </w:num>
  <w:num w:numId="11" w16cid:durableId="2041665095">
    <w:abstractNumId w:val="4"/>
  </w:num>
  <w:num w:numId="12" w16cid:durableId="1269969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FCF"/>
    <w:rsid w:val="00007927"/>
    <w:rsid w:val="00017012"/>
    <w:rsid w:val="000210A3"/>
    <w:rsid w:val="00023437"/>
    <w:rsid w:val="000255F6"/>
    <w:rsid w:val="0003019F"/>
    <w:rsid w:val="00037381"/>
    <w:rsid w:val="000434E2"/>
    <w:rsid w:val="00047585"/>
    <w:rsid w:val="00060040"/>
    <w:rsid w:val="00062932"/>
    <w:rsid w:val="000643AB"/>
    <w:rsid w:val="00072BED"/>
    <w:rsid w:val="00072E94"/>
    <w:rsid w:val="00073FFB"/>
    <w:rsid w:val="00074A21"/>
    <w:rsid w:val="0007752E"/>
    <w:rsid w:val="0008235D"/>
    <w:rsid w:val="00084773"/>
    <w:rsid w:val="00084A91"/>
    <w:rsid w:val="00086179"/>
    <w:rsid w:val="000913C0"/>
    <w:rsid w:val="000C0A65"/>
    <w:rsid w:val="000C339A"/>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3781"/>
    <w:rsid w:val="00154086"/>
    <w:rsid w:val="0016486C"/>
    <w:rsid w:val="00182FE9"/>
    <w:rsid w:val="00192C6E"/>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1F3430"/>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2EF4"/>
    <w:rsid w:val="002513AF"/>
    <w:rsid w:val="0025360E"/>
    <w:rsid w:val="002539B1"/>
    <w:rsid w:val="002543AA"/>
    <w:rsid w:val="002546EA"/>
    <w:rsid w:val="00256991"/>
    <w:rsid w:val="002738D8"/>
    <w:rsid w:val="00274439"/>
    <w:rsid w:val="0027492C"/>
    <w:rsid w:val="0027594C"/>
    <w:rsid w:val="002857CF"/>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51D21"/>
    <w:rsid w:val="00354355"/>
    <w:rsid w:val="00363206"/>
    <w:rsid w:val="00375778"/>
    <w:rsid w:val="003859A7"/>
    <w:rsid w:val="00387372"/>
    <w:rsid w:val="003A2AF4"/>
    <w:rsid w:val="003A7237"/>
    <w:rsid w:val="003B5B99"/>
    <w:rsid w:val="003B5ED2"/>
    <w:rsid w:val="003B7310"/>
    <w:rsid w:val="003C0E4A"/>
    <w:rsid w:val="003C0F49"/>
    <w:rsid w:val="003C6AE1"/>
    <w:rsid w:val="003E52AC"/>
    <w:rsid w:val="003F5715"/>
    <w:rsid w:val="003F7958"/>
    <w:rsid w:val="00400010"/>
    <w:rsid w:val="004017A6"/>
    <w:rsid w:val="00405704"/>
    <w:rsid w:val="004108E3"/>
    <w:rsid w:val="004112A7"/>
    <w:rsid w:val="004143B0"/>
    <w:rsid w:val="00416B9C"/>
    <w:rsid w:val="004175E2"/>
    <w:rsid w:val="00430F27"/>
    <w:rsid w:val="00431122"/>
    <w:rsid w:val="0044672D"/>
    <w:rsid w:val="0045221F"/>
    <w:rsid w:val="004577D2"/>
    <w:rsid w:val="00462607"/>
    <w:rsid w:val="004757E6"/>
    <w:rsid w:val="0047636F"/>
    <w:rsid w:val="00487B93"/>
    <w:rsid w:val="0049009C"/>
    <w:rsid w:val="00494FA8"/>
    <w:rsid w:val="004953FC"/>
    <w:rsid w:val="004C0600"/>
    <w:rsid w:val="004D3915"/>
    <w:rsid w:val="004D3B82"/>
    <w:rsid w:val="004E46D2"/>
    <w:rsid w:val="004E6AA3"/>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5AFF"/>
    <w:rsid w:val="005762A5"/>
    <w:rsid w:val="00580A3E"/>
    <w:rsid w:val="0058127A"/>
    <w:rsid w:val="005821F1"/>
    <w:rsid w:val="00583DD9"/>
    <w:rsid w:val="00587CED"/>
    <w:rsid w:val="00590EF9"/>
    <w:rsid w:val="005A65DE"/>
    <w:rsid w:val="005A6915"/>
    <w:rsid w:val="005A74F1"/>
    <w:rsid w:val="005C5AC9"/>
    <w:rsid w:val="005D573E"/>
    <w:rsid w:val="005D70AC"/>
    <w:rsid w:val="005E17E8"/>
    <w:rsid w:val="005E3820"/>
    <w:rsid w:val="005E3D35"/>
    <w:rsid w:val="005F02C7"/>
    <w:rsid w:val="005F0590"/>
    <w:rsid w:val="00605B40"/>
    <w:rsid w:val="006117BD"/>
    <w:rsid w:val="00614C08"/>
    <w:rsid w:val="006166BD"/>
    <w:rsid w:val="006167FC"/>
    <w:rsid w:val="00617719"/>
    <w:rsid w:val="00625A83"/>
    <w:rsid w:val="0062701B"/>
    <w:rsid w:val="0062719A"/>
    <w:rsid w:val="00634C51"/>
    <w:rsid w:val="0063743F"/>
    <w:rsid w:val="00641D7C"/>
    <w:rsid w:val="00661E42"/>
    <w:rsid w:val="00664FB8"/>
    <w:rsid w:val="006837C6"/>
    <w:rsid w:val="00686A50"/>
    <w:rsid w:val="00690D3D"/>
    <w:rsid w:val="006A1825"/>
    <w:rsid w:val="006A2CF8"/>
    <w:rsid w:val="006A30F7"/>
    <w:rsid w:val="006B6F65"/>
    <w:rsid w:val="006B7BF7"/>
    <w:rsid w:val="006C35A6"/>
    <w:rsid w:val="006C3D9D"/>
    <w:rsid w:val="006D2753"/>
    <w:rsid w:val="006D5349"/>
    <w:rsid w:val="006D78CD"/>
    <w:rsid w:val="006E29C0"/>
    <w:rsid w:val="006E3F42"/>
    <w:rsid w:val="006E4908"/>
    <w:rsid w:val="006E5B6D"/>
    <w:rsid w:val="0070211A"/>
    <w:rsid w:val="00714992"/>
    <w:rsid w:val="00715152"/>
    <w:rsid w:val="00715B2F"/>
    <w:rsid w:val="00716B89"/>
    <w:rsid w:val="007215D9"/>
    <w:rsid w:val="0073314C"/>
    <w:rsid w:val="0074212A"/>
    <w:rsid w:val="0076776B"/>
    <w:rsid w:val="007A3A6C"/>
    <w:rsid w:val="007A4432"/>
    <w:rsid w:val="007A4878"/>
    <w:rsid w:val="007B22D3"/>
    <w:rsid w:val="007C2700"/>
    <w:rsid w:val="007D098D"/>
    <w:rsid w:val="007D2158"/>
    <w:rsid w:val="007D55F8"/>
    <w:rsid w:val="007D568C"/>
    <w:rsid w:val="007D5EC5"/>
    <w:rsid w:val="007D7792"/>
    <w:rsid w:val="007E1700"/>
    <w:rsid w:val="007E64A6"/>
    <w:rsid w:val="007E771E"/>
    <w:rsid w:val="007F1EDF"/>
    <w:rsid w:val="0080088D"/>
    <w:rsid w:val="00801472"/>
    <w:rsid w:val="00801AFD"/>
    <w:rsid w:val="00803E80"/>
    <w:rsid w:val="00810A73"/>
    <w:rsid w:val="00825B5D"/>
    <w:rsid w:val="0083607B"/>
    <w:rsid w:val="00837076"/>
    <w:rsid w:val="00840B20"/>
    <w:rsid w:val="00857779"/>
    <w:rsid w:val="00860799"/>
    <w:rsid w:val="00860D9A"/>
    <w:rsid w:val="008818F1"/>
    <w:rsid w:val="00884102"/>
    <w:rsid w:val="0089590B"/>
    <w:rsid w:val="008A09CF"/>
    <w:rsid w:val="008B0184"/>
    <w:rsid w:val="008B2BFF"/>
    <w:rsid w:val="008B47D7"/>
    <w:rsid w:val="008C4791"/>
    <w:rsid w:val="008C4B3D"/>
    <w:rsid w:val="008D1312"/>
    <w:rsid w:val="008D3A7C"/>
    <w:rsid w:val="008D76DF"/>
    <w:rsid w:val="008E0D42"/>
    <w:rsid w:val="008E1033"/>
    <w:rsid w:val="008E5C91"/>
    <w:rsid w:val="008F5BBB"/>
    <w:rsid w:val="0090180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261F"/>
    <w:rsid w:val="00973168"/>
    <w:rsid w:val="0097575C"/>
    <w:rsid w:val="00976528"/>
    <w:rsid w:val="00981325"/>
    <w:rsid w:val="00984F6A"/>
    <w:rsid w:val="009869B7"/>
    <w:rsid w:val="009960B9"/>
    <w:rsid w:val="00996CFA"/>
    <w:rsid w:val="009A00A0"/>
    <w:rsid w:val="009A1EC5"/>
    <w:rsid w:val="009B1932"/>
    <w:rsid w:val="009B2E17"/>
    <w:rsid w:val="009C2990"/>
    <w:rsid w:val="009C42FD"/>
    <w:rsid w:val="009D09C6"/>
    <w:rsid w:val="009D1E02"/>
    <w:rsid w:val="009D5145"/>
    <w:rsid w:val="009E0285"/>
    <w:rsid w:val="009E5750"/>
    <w:rsid w:val="009F1696"/>
    <w:rsid w:val="009F1787"/>
    <w:rsid w:val="009F7CD8"/>
    <w:rsid w:val="00A01B8C"/>
    <w:rsid w:val="00A06074"/>
    <w:rsid w:val="00A110B0"/>
    <w:rsid w:val="00A11479"/>
    <w:rsid w:val="00A12D48"/>
    <w:rsid w:val="00A1344C"/>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64ECA"/>
    <w:rsid w:val="00A75B3C"/>
    <w:rsid w:val="00A80945"/>
    <w:rsid w:val="00A820BF"/>
    <w:rsid w:val="00A853F7"/>
    <w:rsid w:val="00A863E0"/>
    <w:rsid w:val="00A87D8E"/>
    <w:rsid w:val="00A94279"/>
    <w:rsid w:val="00A97D10"/>
    <w:rsid w:val="00AA1557"/>
    <w:rsid w:val="00AA2042"/>
    <w:rsid w:val="00AA42C3"/>
    <w:rsid w:val="00AA6F3B"/>
    <w:rsid w:val="00AB1E9B"/>
    <w:rsid w:val="00AB55E1"/>
    <w:rsid w:val="00AC6C00"/>
    <w:rsid w:val="00AC7730"/>
    <w:rsid w:val="00AD0CD1"/>
    <w:rsid w:val="00AD1C69"/>
    <w:rsid w:val="00AD3353"/>
    <w:rsid w:val="00AD4B3B"/>
    <w:rsid w:val="00AE5E8B"/>
    <w:rsid w:val="00AE614D"/>
    <w:rsid w:val="00AF4E52"/>
    <w:rsid w:val="00AF6B6F"/>
    <w:rsid w:val="00B00407"/>
    <w:rsid w:val="00B03FFC"/>
    <w:rsid w:val="00B04D22"/>
    <w:rsid w:val="00B130B1"/>
    <w:rsid w:val="00B22FCF"/>
    <w:rsid w:val="00B31C52"/>
    <w:rsid w:val="00B322F1"/>
    <w:rsid w:val="00B34826"/>
    <w:rsid w:val="00B37220"/>
    <w:rsid w:val="00B41D03"/>
    <w:rsid w:val="00B44E0D"/>
    <w:rsid w:val="00B57702"/>
    <w:rsid w:val="00B603F9"/>
    <w:rsid w:val="00B7086A"/>
    <w:rsid w:val="00B759E6"/>
    <w:rsid w:val="00B90F12"/>
    <w:rsid w:val="00B91AF1"/>
    <w:rsid w:val="00B933A5"/>
    <w:rsid w:val="00B96737"/>
    <w:rsid w:val="00B97FAF"/>
    <w:rsid w:val="00BA7512"/>
    <w:rsid w:val="00BD0790"/>
    <w:rsid w:val="00BD1FEF"/>
    <w:rsid w:val="00BD58D8"/>
    <w:rsid w:val="00BE2AED"/>
    <w:rsid w:val="00BF0F3C"/>
    <w:rsid w:val="00BF346D"/>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2F43"/>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2E3C"/>
    <w:rsid w:val="00D873C4"/>
    <w:rsid w:val="00D96FDD"/>
    <w:rsid w:val="00DA072E"/>
    <w:rsid w:val="00DA2D1B"/>
    <w:rsid w:val="00DB5D07"/>
    <w:rsid w:val="00DB66FC"/>
    <w:rsid w:val="00DC1E63"/>
    <w:rsid w:val="00DC4F56"/>
    <w:rsid w:val="00DC6560"/>
    <w:rsid w:val="00DD38C2"/>
    <w:rsid w:val="00DE7242"/>
    <w:rsid w:val="00E017D9"/>
    <w:rsid w:val="00E01C55"/>
    <w:rsid w:val="00E03F9A"/>
    <w:rsid w:val="00E1089F"/>
    <w:rsid w:val="00E11A71"/>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2CA"/>
    <w:rsid w:val="00EB09E4"/>
    <w:rsid w:val="00EB26A0"/>
    <w:rsid w:val="00EB3E6F"/>
    <w:rsid w:val="00EB7B21"/>
    <w:rsid w:val="00EC744B"/>
    <w:rsid w:val="00EC7ABD"/>
    <w:rsid w:val="00ED1362"/>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410C"/>
    <w:rsid w:val="00F77907"/>
    <w:rsid w:val="00F77D12"/>
    <w:rsid w:val="00F8731E"/>
    <w:rsid w:val="00F93887"/>
    <w:rsid w:val="00FA083E"/>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7</cp:revision>
  <cp:lastPrinted>2022-07-27T06:16:00Z</cp:lastPrinted>
  <dcterms:created xsi:type="dcterms:W3CDTF">2025-02-26T03:52:00Z</dcterms:created>
  <dcterms:modified xsi:type="dcterms:W3CDTF">2025-03-13T04:19:00Z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2022-07-21T05:58:33Z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89e24765-b97f-48bf-9787-0e80b94f0296</vt:lpwstr>
  </property>
  <property fmtid="{D5CDD505-2E9C-101B-9397-08002B2CF9AE}" pid="8" name="MSIP_Label_79d889eb-932f-4752-8739-64d25806ef64_ContentBits">
    <vt:lpwstr>0</vt:lpwstr>
  </property>
</Properties>
</file>